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352" w:lineRule="exact"/>
        <w:jc w:val="center"/>
        <w:rPr>
          <w:rFonts w:ascii="Arial" w:eastAsia="Times New Roman" w:hAnsi="Arial"/>
          <w:sz w:val="22"/>
          <w:szCs w:val="22"/>
        </w:rPr>
      </w:pPr>
    </w:p>
    <w:p w:rsidR="00BF352E" w:rsidRPr="00AB5ECA" w:rsidRDefault="00BF352E" w:rsidP="00BF352E">
      <w:pPr>
        <w:spacing w:line="0" w:lineRule="atLeast"/>
        <w:jc w:val="center"/>
        <w:rPr>
          <w:rFonts w:ascii="Arial" w:eastAsia="Times New Roman" w:hAnsi="Arial"/>
          <w:sz w:val="22"/>
          <w:szCs w:val="22"/>
        </w:rPr>
      </w:pPr>
      <w:r w:rsidRPr="00AB5ECA">
        <w:rPr>
          <w:rFonts w:ascii="Arial" w:eastAsia="Times New Roman" w:hAnsi="Arial"/>
          <w:b/>
          <w:sz w:val="22"/>
          <w:szCs w:val="22"/>
        </w:rPr>
        <w:t>UMOWA Nr            2018</w:t>
      </w: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344"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sz w:val="22"/>
          <w:szCs w:val="22"/>
        </w:rPr>
        <w:t xml:space="preserve">zawarta dnia </w:t>
      </w:r>
      <w:r w:rsidRPr="00AB5ECA">
        <w:rPr>
          <w:rFonts w:ascii="Arial" w:eastAsia="Times New Roman" w:hAnsi="Arial"/>
          <w:b/>
          <w:sz w:val="22"/>
          <w:szCs w:val="22"/>
        </w:rPr>
        <w:t>………………..</w:t>
      </w:r>
      <w:r w:rsidRPr="00AB5ECA">
        <w:rPr>
          <w:rFonts w:ascii="Arial" w:eastAsia="Times New Roman" w:hAnsi="Arial"/>
          <w:sz w:val="22"/>
          <w:szCs w:val="22"/>
        </w:rPr>
        <w:t xml:space="preserve"> pomiędzy:</w:t>
      </w:r>
    </w:p>
    <w:p w:rsidR="00BF352E" w:rsidRPr="00AB5ECA" w:rsidRDefault="00BF352E" w:rsidP="00BF352E">
      <w:pPr>
        <w:spacing w:line="288" w:lineRule="exact"/>
        <w:jc w:val="both"/>
        <w:rPr>
          <w:rFonts w:ascii="Arial" w:eastAsia="Times New Roman" w:hAnsi="Arial"/>
          <w:sz w:val="22"/>
          <w:szCs w:val="22"/>
        </w:rPr>
      </w:pPr>
    </w:p>
    <w:p w:rsidR="00BF352E" w:rsidRPr="00AB5ECA" w:rsidRDefault="00BF352E" w:rsidP="00BF352E">
      <w:pPr>
        <w:tabs>
          <w:tab w:val="left" w:pos="360"/>
        </w:tabs>
        <w:spacing w:line="235" w:lineRule="auto"/>
        <w:ind w:right="6240"/>
        <w:jc w:val="both"/>
        <w:rPr>
          <w:rFonts w:ascii="Arial" w:eastAsia="Times New Roman" w:hAnsi="Arial"/>
          <w:sz w:val="22"/>
          <w:szCs w:val="22"/>
        </w:rPr>
      </w:pPr>
      <w:r w:rsidRPr="00AB5ECA">
        <w:rPr>
          <w:rFonts w:ascii="Arial" w:eastAsia="Times New Roman" w:hAnsi="Arial"/>
          <w:b/>
          <w:sz w:val="22"/>
          <w:szCs w:val="22"/>
        </w:rPr>
        <w:t xml:space="preserve">Ochotniczą Straż Pożarną </w:t>
      </w:r>
      <w:r w:rsidRPr="00AB5ECA">
        <w:rPr>
          <w:rFonts w:ascii="Arial" w:eastAsia="Times New Roman" w:hAnsi="Arial"/>
          <w:sz w:val="22"/>
          <w:szCs w:val="22"/>
        </w:rPr>
        <w:t>z siedzibą</w:t>
      </w:r>
      <w:r w:rsidRPr="00AB5ECA">
        <w:rPr>
          <w:rFonts w:ascii="Arial" w:eastAsia="Times New Roman" w:hAnsi="Arial"/>
          <w:b/>
          <w:sz w:val="22"/>
          <w:szCs w:val="22"/>
        </w:rPr>
        <w:t xml:space="preserve"> </w:t>
      </w:r>
      <w:r w:rsidRPr="00AB5ECA">
        <w:rPr>
          <w:rFonts w:ascii="Arial" w:eastAsia="Times New Roman" w:hAnsi="Arial"/>
          <w:sz w:val="22"/>
          <w:szCs w:val="22"/>
        </w:rPr>
        <w:t>w Tarnowie Opolskim,</w:t>
      </w:r>
      <w:r w:rsidRPr="00AB5ECA">
        <w:rPr>
          <w:rFonts w:ascii="Arial" w:eastAsia="Times New Roman" w:hAnsi="Arial"/>
          <w:b/>
          <w:sz w:val="22"/>
          <w:szCs w:val="22"/>
        </w:rPr>
        <w:t xml:space="preserve"> </w:t>
      </w:r>
      <w:r w:rsidRPr="00AB5ECA">
        <w:rPr>
          <w:rFonts w:ascii="Arial" w:eastAsia="Times New Roman" w:hAnsi="Arial"/>
          <w:sz w:val="22"/>
          <w:szCs w:val="22"/>
        </w:rPr>
        <w:t>ul. Ks. Klimasa 9, 46-050 Tarnów Opolski,</w:t>
      </w:r>
    </w:p>
    <w:p w:rsidR="00BF352E" w:rsidRPr="00AB5ECA" w:rsidRDefault="00BF352E" w:rsidP="00BF352E">
      <w:pPr>
        <w:tabs>
          <w:tab w:val="left" w:pos="360"/>
        </w:tabs>
        <w:spacing w:line="235" w:lineRule="auto"/>
        <w:ind w:right="6240"/>
        <w:jc w:val="both"/>
        <w:rPr>
          <w:rFonts w:ascii="Arial" w:eastAsia="Times New Roman" w:hAnsi="Arial"/>
          <w:sz w:val="22"/>
          <w:szCs w:val="22"/>
        </w:rPr>
      </w:pPr>
      <w:r w:rsidRPr="00AB5ECA">
        <w:rPr>
          <w:rFonts w:ascii="Arial" w:eastAsia="Times New Roman" w:hAnsi="Arial"/>
          <w:sz w:val="22"/>
          <w:szCs w:val="22"/>
        </w:rPr>
        <w:t xml:space="preserve">NIP 991 017 85 21 zwaną w treści umowy </w:t>
      </w:r>
      <w:r w:rsidRPr="00AB5ECA">
        <w:rPr>
          <w:rFonts w:ascii="Arial" w:eastAsia="Times New Roman" w:hAnsi="Arial"/>
          <w:b/>
          <w:sz w:val="22"/>
          <w:szCs w:val="22"/>
        </w:rPr>
        <w:t>Zamawiającym</w:t>
      </w:r>
      <w:r w:rsidRPr="00AB5ECA">
        <w:rPr>
          <w:rFonts w:ascii="Arial" w:eastAsia="Times New Roman" w:hAnsi="Arial"/>
          <w:sz w:val="22"/>
          <w:szCs w:val="22"/>
        </w:rPr>
        <w:t xml:space="preserve"> reprezentowaną przez:</w:t>
      </w:r>
    </w:p>
    <w:p w:rsidR="00BF352E" w:rsidRPr="00AB5ECA" w:rsidRDefault="00BF352E" w:rsidP="00BF352E">
      <w:pPr>
        <w:spacing w:line="6"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b/>
          <w:sz w:val="22"/>
          <w:szCs w:val="22"/>
        </w:rPr>
        <w:t>Prezea OSP Zygmunta Bawoł</w:t>
      </w:r>
    </w:p>
    <w:p w:rsidR="00BF352E" w:rsidRPr="00AB5ECA" w:rsidRDefault="00BF352E" w:rsidP="00BF352E">
      <w:pPr>
        <w:spacing w:line="235" w:lineRule="auto"/>
        <w:ind w:left="400"/>
        <w:jc w:val="both"/>
        <w:rPr>
          <w:rFonts w:ascii="Arial" w:eastAsia="Times New Roman" w:hAnsi="Arial"/>
          <w:sz w:val="22"/>
          <w:szCs w:val="22"/>
        </w:rPr>
      </w:pPr>
    </w:p>
    <w:p w:rsidR="00BF352E" w:rsidRPr="00AB5ECA" w:rsidRDefault="00BF352E" w:rsidP="00BF352E">
      <w:pPr>
        <w:spacing w:line="276"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sz w:val="22"/>
          <w:szCs w:val="22"/>
        </w:rPr>
        <w:t>a</w:t>
      </w:r>
    </w:p>
    <w:p w:rsidR="00BF352E" w:rsidRPr="00AB5ECA" w:rsidRDefault="00BF352E" w:rsidP="00BF352E">
      <w:pPr>
        <w:spacing w:line="276" w:lineRule="exact"/>
        <w:jc w:val="both"/>
        <w:rPr>
          <w:rFonts w:ascii="Arial" w:eastAsia="Times New Roman" w:hAnsi="Arial"/>
          <w:sz w:val="22"/>
          <w:szCs w:val="22"/>
        </w:rPr>
      </w:pPr>
    </w:p>
    <w:p w:rsidR="00BF352E" w:rsidRPr="00AB5ECA" w:rsidRDefault="00BF352E" w:rsidP="00BF352E">
      <w:pPr>
        <w:tabs>
          <w:tab w:val="left" w:pos="340"/>
        </w:tabs>
        <w:spacing w:line="0" w:lineRule="atLeast"/>
        <w:jc w:val="both"/>
        <w:rPr>
          <w:rFonts w:ascii="Arial" w:eastAsia="Times New Roman" w:hAnsi="Arial"/>
          <w:sz w:val="22"/>
          <w:szCs w:val="22"/>
        </w:rPr>
      </w:pPr>
      <w:r w:rsidRPr="00AB5ECA">
        <w:rPr>
          <w:rFonts w:ascii="Arial" w:eastAsia="Times New Roman" w:hAnsi="Arial"/>
          <w:sz w:val="22"/>
          <w:szCs w:val="22"/>
        </w:rPr>
        <w:t>2.</w:t>
      </w:r>
      <w:r w:rsidRPr="00AB5ECA">
        <w:rPr>
          <w:rFonts w:ascii="Arial" w:eastAsia="Times New Roman" w:hAnsi="Arial"/>
          <w:sz w:val="22"/>
          <w:szCs w:val="22"/>
        </w:rPr>
        <w:tab/>
        <w:t>…………………………………………………………………….</w:t>
      </w:r>
    </w:p>
    <w:p w:rsidR="00BF352E" w:rsidRPr="00AB5ECA" w:rsidRDefault="00BF352E" w:rsidP="00BF352E">
      <w:pPr>
        <w:spacing w:line="0" w:lineRule="atLeast"/>
        <w:ind w:left="300"/>
        <w:jc w:val="both"/>
        <w:rPr>
          <w:rFonts w:ascii="Arial" w:eastAsia="Times New Roman" w:hAnsi="Arial"/>
          <w:sz w:val="22"/>
          <w:szCs w:val="22"/>
        </w:rPr>
      </w:pPr>
      <w:r w:rsidRPr="00AB5ECA">
        <w:rPr>
          <w:rFonts w:ascii="Arial" w:eastAsia="Times New Roman" w:hAnsi="Arial"/>
          <w:sz w:val="22"/>
          <w:szCs w:val="22"/>
        </w:rPr>
        <w:t xml:space="preserve">zwanym w treści umowy </w:t>
      </w:r>
      <w:r w:rsidRPr="00AB5ECA">
        <w:rPr>
          <w:rFonts w:ascii="Arial" w:eastAsia="Times New Roman" w:hAnsi="Arial"/>
          <w:b/>
          <w:sz w:val="22"/>
          <w:szCs w:val="22"/>
        </w:rPr>
        <w:t>Wykonawcą</w:t>
      </w:r>
    </w:p>
    <w:p w:rsidR="00BF352E" w:rsidRPr="00AB5ECA" w:rsidRDefault="00BF352E" w:rsidP="00BF352E">
      <w:pPr>
        <w:spacing w:line="0" w:lineRule="atLeast"/>
        <w:ind w:left="280"/>
        <w:jc w:val="both"/>
        <w:rPr>
          <w:rFonts w:ascii="Arial" w:eastAsia="Times New Roman" w:hAnsi="Arial"/>
          <w:sz w:val="22"/>
          <w:szCs w:val="22"/>
        </w:rPr>
      </w:pPr>
      <w:r w:rsidRPr="00AB5ECA">
        <w:rPr>
          <w:rFonts w:ascii="Arial" w:eastAsia="Times New Roman" w:hAnsi="Arial"/>
          <w:sz w:val="22"/>
          <w:szCs w:val="22"/>
        </w:rPr>
        <w:t>reprezentowanym przez:</w:t>
      </w:r>
    </w:p>
    <w:p w:rsidR="00BF352E" w:rsidRPr="00AB5ECA" w:rsidRDefault="00BF352E" w:rsidP="00BF352E">
      <w:pPr>
        <w:spacing w:line="0" w:lineRule="atLeast"/>
        <w:ind w:left="360"/>
        <w:jc w:val="both"/>
        <w:rPr>
          <w:rFonts w:ascii="Arial" w:eastAsia="Times New Roman" w:hAnsi="Arial"/>
          <w:sz w:val="22"/>
          <w:szCs w:val="22"/>
        </w:rPr>
      </w:pPr>
      <w:r w:rsidRPr="00AB5ECA">
        <w:rPr>
          <w:rFonts w:ascii="Arial" w:eastAsia="Times New Roman" w:hAnsi="Arial"/>
          <w:sz w:val="22"/>
          <w:szCs w:val="22"/>
        </w:rPr>
        <w:t>………………………………………………………………….</w:t>
      </w:r>
    </w:p>
    <w:p w:rsidR="00BF352E" w:rsidRPr="00AB5ECA" w:rsidRDefault="00BF352E" w:rsidP="00BF352E">
      <w:pPr>
        <w:spacing w:line="0" w:lineRule="atLeast"/>
        <w:ind w:left="300"/>
        <w:jc w:val="both"/>
        <w:rPr>
          <w:rFonts w:ascii="Arial" w:eastAsia="Times New Roman" w:hAnsi="Arial"/>
          <w:sz w:val="22"/>
          <w:szCs w:val="22"/>
        </w:rPr>
      </w:pPr>
      <w:r w:rsidRPr="00AB5ECA">
        <w:rPr>
          <w:rFonts w:ascii="Arial" w:eastAsia="Times New Roman" w:hAnsi="Arial"/>
          <w:sz w:val="22"/>
          <w:szCs w:val="22"/>
        </w:rPr>
        <w:t>NIP:</w:t>
      </w:r>
    </w:p>
    <w:p w:rsidR="00BF352E" w:rsidRPr="00AB5ECA" w:rsidRDefault="00BF352E" w:rsidP="00BF352E">
      <w:pPr>
        <w:spacing w:line="288" w:lineRule="exact"/>
        <w:jc w:val="both"/>
        <w:rPr>
          <w:rFonts w:ascii="Arial" w:eastAsia="Times New Roman" w:hAnsi="Arial"/>
          <w:sz w:val="22"/>
          <w:szCs w:val="22"/>
        </w:rPr>
      </w:pPr>
    </w:p>
    <w:p w:rsidR="00BF352E" w:rsidRPr="00AB5ECA" w:rsidRDefault="00BF352E" w:rsidP="00BF352E">
      <w:pPr>
        <w:spacing w:line="235" w:lineRule="auto"/>
        <w:jc w:val="both"/>
        <w:rPr>
          <w:rFonts w:ascii="Arial" w:eastAsia="Times New Roman" w:hAnsi="Arial"/>
          <w:sz w:val="22"/>
          <w:szCs w:val="22"/>
        </w:rPr>
      </w:pPr>
      <w:r w:rsidRPr="00AB5ECA">
        <w:rPr>
          <w:rFonts w:ascii="Arial" w:eastAsia="Times New Roman" w:hAnsi="Arial"/>
          <w:sz w:val="22"/>
          <w:szCs w:val="22"/>
        </w:rPr>
        <w:t>Niniejsza umowa została zawarta w wyniku udzielenia zamówienia publicznego przeprowadzonego w trybie przetargu nieograniczonego na podstawie art. 10 ust.1 ustawy z dnia 29 stycznia 2004r. Prawo zamówień publicznych (t.j. Dz. U. z 2017r. poz. 1579 z późn. zm.).</w:t>
      </w: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354" w:lineRule="exact"/>
        <w:jc w:val="both"/>
        <w:rPr>
          <w:rFonts w:ascii="Arial" w:eastAsia="Times New Roman" w:hAnsi="Arial"/>
          <w:sz w:val="22"/>
          <w:szCs w:val="22"/>
        </w:rPr>
      </w:pPr>
    </w:p>
    <w:p w:rsidR="00BF352E" w:rsidRPr="00AB5ECA" w:rsidRDefault="00BF352E" w:rsidP="00BF352E">
      <w:pPr>
        <w:spacing w:line="0" w:lineRule="atLeast"/>
        <w:jc w:val="center"/>
        <w:rPr>
          <w:rFonts w:ascii="Arial" w:eastAsia="Times New Roman" w:hAnsi="Arial"/>
          <w:sz w:val="22"/>
          <w:szCs w:val="22"/>
        </w:rPr>
      </w:pPr>
      <w:r w:rsidRPr="00AB5ECA">
        <w:rPr>
          <w:rFonts w:ascii="Arial" w:eastAsia="Times New Roman" w:hAnsi="Arial"/>
          <w:sz w:val="22"/>
          <w:szCs w:val="22"/>
        </w:rPr>
        <w:t>§ 1</w:t>
      </w:r>
    </w:p>
    <w:p w:rsidR="00BF352E" w:rsidRPr="00AB5ECA" w:rsidRDefault="00BF352E" w:rsidP="00BF352E">
      <w:pPr>
        <w:spacing w:line="5" w:lineRule="exact"/>
        <w:jc w:val="center"/>
        <w:rPr>
          <w:rFonts w:ascii="Arial" w:eastAsia="Times New Roman" w:hAnsi="Arial"/>
          <w:sz w:val="22"/>
          <w:szCs w:val="22"/>
        </w:rPr>
      </w:pPr>
    </w:p>
    <w:p w:rsidR="00BF352E" w:rsidRPr="00AB5ECA" w:rsidRDefault="00BF352E" w:rsidP="00BF352E">
      <w:pPr>
        <w:spacing w:line="0" w:lineRule="atLeast"/>
        <w:jc w:val="center"/>
        <w:rPr>
          <w:rFonts w:ascii="Arial" w:eastAsia="Times New Roman" w:hAnsi="Arial"/>
          <w:sz w:val="22"/>
          <w:szCs w:val="22"/>
        </w:rPr>
      </w:pPr>
      <w:r w:rsidRPr="00AB5ECA">
        <w:rPr>
          <w:rFonts w:ascii="Arial" w:eastAsia="Times New Roman" w:hAnsi="Arial"/>
          <w:b/>
          <w:sz w:val="22"/>
          <w:szCs w:val="22"/>
        </w:rPr>
        <w:t>NAZWA ZAMÓWIENIA</w:t>
      </w:r>
    </w:p>
    <w:p w:rsidR="00BF352E" w:rsidRPr="00AB5ECA" w:rsidRDefault="00BF352E" w:rsidP="00BF352E">
      <w:pPr>
        <w:spacing w:line="271"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sz w:val="22"/>
          <w:szCs w:val="22"/>
        </w:rPr>
        <w:t>Przedmiotem niniejszej umowy jest zamówienie pod nazwą:</w:t>
      </w:r>
    </w:p>
    <w:p w:rsidR="00BF352E" w:rsidRPr="00AB5ECA" w:rsidRDefault="00BF352E" w:rsidP="00BF352E">
      <w:pPr>
        <w:spacing w:line="5"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b/>
          <w:sz w:val="22"/>
          <w:szCs w:val="22"/>
        </w:rPr>
        <w:t>„Zakup lekkiego samochodu ratowniczo – gaśniczego dla Ochotniczej Straży Pożarnej w Tarnowie Opolskim”.</w:t>
      </w:r>
    </w:p>
    <w:p w:rsidR="00BF352E" w:rsidRPr="00AB5ECA" w:rsidRDefault="00BF352E" w:rsidP="00BF352E">
      <w:pPr>
        <w:spacing w:line="276" w:lineRule="exact"/>
        <w:jc w:val="both"/>
        <w:rPr>
          <w:rFonts w:ascii="Arial" w:eastAsia="Times New Roman" w:hAnsi="Arial"/>
          <w:sz w:val="22"/>
          <w:szCs w:val="22"/>
        </w:rPr>
      </w:pPr>
    </w:p>
    <w:p w:rsidR="00BF352E" w:rsidRPr="00AB5ECA" w:rsidRDefault="00BF352E" w:rsidP="00BF352E">
      <w:pPr>
        <w:numPr>
          <w:ilvl w:val="1"/>
          <w:numId w:val="1"/>
        </w:numPr>
        <w:tabs>
          <w:tab w:val="left" w:pos="5240"/>
        </w:tabs>
        <w:spacing w:line="0" w:lineRule="atLeast"/>
        <w:ind w:left="5240" w:hanging="187"/>
        <w:jc w:val="both"/>
        <w:rPr>
          <w:rFonts w:ascii="Arial" w:eastAsia="Times New Roman" w:hAnsi="Arial"/>
          <w:b/>
          <w:sz w:val="22"/>
          <w:szCs w:val="22"/>
        </w:rPr>
      </w:pPr>
      <w:r w:rsidRPr="00AB5ECA">
        <w:rPr>
          <w:rFonts w:ascii="Arial" w:eastAsia="Times New Roman" w:hAnsi="Arial"/>
          <w:b/>
          <w:sz w:val="22"/>
          <w:szCs w:val="22"/>
        </w:rPr>
        <w:t>2.</w:t>
      </w:r>
    </w:p>
    <w:p w:rsidR="00BF352E" w:rsidRPr="00AB5ECA" w:rsidRDefault="00BF352E" w:rsidP="00BF352E">
      <w:pPr>
        <w:spacing w:line="0" w:lineRule="atLeast"/>
        <w:ind w:left="3960"/>
        <w:jc w:val="both"/>
        <w:rPr>
          <w:rFonts w:ascii="Arial" w:eastAsia="Times New Roman" w:hAnsi="Arial"/>
          <w:b/>
          <w:sz w:val="22"/>
          <w:szCs w:val="22"/>
        </w:rPr>
      </w:pPr>
      <w:r w:rsidRPr="00AB5ECA">
        <w:rPr>
          <w:rFonts w:ascii="Arial" w:eastAsia="Times New Roman" w:hAnsi="Arial"/>
          <w:b/>
          <w:sz w:val="22"/>
          <w:szCs w:val="22"/>
        </w:rPr>
        <w:t>PRZEDMIOT UMOWY</w:t>
      </w:r>
    </w:p>
    <w:p w:rsidR="00BF352E" w:rsidRPr="00AB5ECA" w:rsidRDefault="00BF352E" w:rsidP="00BF352E">
      <w:pPr>
        <w:spacing w:line="271" w:lineRule="exact"/>
        <w:jc w:val="both"/>
        <w:rPr>
          <w:rFonts w:ascii="Arial" w:eastAsia="Times New Roman" w:hAnsi="Arial"/>
          <w:b/>
          <w:sz w:val="22"/>
          <w:szCs w:val="22"/>
        </w:rPr>
      </w:pPr>
    </w:p>
    <w:p w:rsidR="00BF352E" w:rsidRPr="00AB5ECA" w:rsidRDefault="00BF352E" w:rsidP="00BF352E">
      <w:pPr>
        <w:numPr>
          <w:ilvl w:val="0"/>
          <w:numId w:val="1"/>
        </w:numPr>
        <w:tabs>
          <w:tab w:val="left" w:pos="284"/>
        </w:tabs>
        <w:spacing w:line="0" w:lineRule="atLeast"/>
        <w:ind w:left="700" w:hanging="700"/>
        <w:jc w:val="both"/>
        <w:rPr>
          <w:rFonts w:ascii="Arial" w:eastAsia="Times New Roman" w:hAnsi="Arial"/>
          <w:sz w:val="22"/>
          <w:szCs w:val="22"/>
        </w:rPr>
      </w:pPr>
      <w:r w:rsidRPr="00AB5ECA">
        <w:rPr>
          <w:rFonts w:ascii="Arial" w:eastAsia="Times New Roman" w:hAnsi="Arial"/>
          <w:sz w:val="22"/>
          <w:szCs w:val="22"/>
        </w:rPr>
        <w:t>Wykonawca zobowiązuje się przenieść na własność na Zamawiającego i wydać:</w:t>
      </w:r>
    </w:p>
    <w:p w:rsidR="00BF352E" w:rsidRPr="00AB5ECA" w:rsidRDefault="00BF352E" w:rsidP="00BF352E">
      <w:pPr>
        <w:spacing w:line="12" w:lineRule="exact"/>
        <w:jc w:val="both"/>
        <w:rPr>
          <w:rFonts w:ascii="Arial" w:eastAsia="Times New Roman" w:hAnsi="Arial"/>
          <w:sz w:val="22"/>
          <w:szCs w:val="22"/>
        </w:rPr>
      </w:pPr>
    </w:p>
    <w:p w:rsidR="00BF352E" w:rsidRPr="00AB5ECA" w:rsidRDefault="00BF352E" w:rsidP="00BF352E">
      <w:pPr>
        <w:spacing w:line="235" w:lineRule="auto"/>
        <w:ind w:right="420"/>
        <w:jc w:val="both"/>
        <w:rPr>
          <w:rFonts w:ascii="Arial" w:eastAsia="Times New Roman" w:hAnsi="Arial"/>
          <w:sz w:val="22"/>
          <w:szCs w:val="22"/>
        </w:rPr>
      </w:pPr>
      <w:r w:rsidRPr="00AB5ECA">
        <w:rPr>
          <w:rFonts w:ascii="Arial" w:eastAsia="Times New Roman" w:hAnsi="Arial"/>
          <w:sz w:val="22"/>
          <w:szCs w:val="22"/>
        </w:rPr>
        <w:t>nowy samochód lekki do ratownictwa technicznego o parametrach i warunkach minimalnych wyszczególnionych w załączniku nr 6 do SIWZ, który jest równocześnie załącznikiem nr 1 do niniejszej umowy oraz w formularzu ofertowym stanowiącym załącznik nr 2 do niniejszej umowy.</w:t>
      </w:r>
    </w:p>
    <w:p w:rsidR="00BF352E" w:rsidRPr="00AB5ECA" w:rsidRDefault="00BF352E" w:rsidP="00BF352E">
      <w:pPr>
        <w:spacing w:line="102" w:lineRule="exact"/>
        <w:jc w:val="both"/>
        <w:rPr>
          <w:rFonts w:ascii="Arial" w:eastAsia="Times New Roman" w:hAnsi="Arial"/>
          <w:sz w:val="22"/>
          <w:szCs w:val="22"/>
        </w:rPr>
      </w:pPr>
    </w:p>
    <w:p w:rsidR="00BF352E" w:rsidRPr="00AB5ECA" w:rsidRDefault="00BF352E" w:rsidP="00BF352E">
      <w:pPr>
        <w:numPr>
          <w:ilvl w:val="0"/>
          <w:numId w:val="2"/>
        </w:numPr>
        <w:tabs>
          <w:tab w:val="left" w:pos="284"/>
        </w:tabs>
        <w:spacing w:line="0" w:lineRule="atLeast"/>
        <w:jc w:val="both"/>
        <w:rPr>
          <w:rFonts w:ascii="Arial" w:eastAsia="Times New Roman" w:hAnsi="Arial"/>
          <w:sz w:val="22"/>
          <w:szCs w:val="22"/>
        </w:rPr>
      </w:pPr>
      <w:r w:rsidRPr="00AB5ECA">
        <w:rPr>
          <w:rFonts w:ascii="Arial" w:eastAsia="Times New Roman" w:hAnsi="Arial"/>
          <w:sz w:val="22"/>
          <w:szCs w:val="22"/>
        </w:rPr>
        <w:t>Wykonawca oświadcza, że przedmiot umowy, o którym mowa w ust. 1, jest fabrycznie nowy.</w:t>
      </w:r>
    </w:p>
    <w:p w:rsidR="00BF352E" w:rsidRPr="00AB5ECA" w:rsidRDefault="00BF352E" w:rsidP="00BF352E">
      <w:pPr>
        <w:spacing w:line="153" w:lineRule="exact"/>
        <w:jc w:val="both"/>
        <w:rPr>
          <w:rFonts w:ascii="Arial" w:eastAsia="Times New Roman" w:hAnsi="Arial"/>
          <w:sz w:val="22"/>
          <w:szCs w:val="22"/>
        </w:rPr>
      </w:pPr>
    </w:p>
    <w:p w:rsidR="00BF352E" w:rsidRPr="00AB5ECA" w:rsidRDefault="00BF352E" w:rsidP="00BF352E">
      <w:pPr>
        <w:numPr>
          <w:ilvl w:val="0"/>
          <w:numId w:val="2"/>
        </w:numPr>
        <w:tabs>
          <w:tab w:val="left" w:pos="284"/>
        </w:tabs>
        <w:spacing w:line="264" w:lineRule="auto"/>
        <w:ind w:right="120"/>
        <w:jc w:val="both"/>
        <w:rPr>
          <w:rFonts w:ascii="Arial" w:eastAsia="Times New Roman" w:hAnsi="Arial"/>
          <w:sz w:val="22"/>
          <w:szCs w:val="22"/>
        </w:rPr>
      </w:pPr>
      <w:r w:rsidRPr="00AB5ECA">
        <w:rPr>
          <w:rFonts w:ascii="Arial" w:eastAsia="Times New Roman" w:hAnsi="Arial"/>
          <w:sz w:val="22"/>
          <w:szCs w:val="22"/>
        </w:rPr>
        <w:t>Wykonawca, na wniosek Zamawiającego, zobowiązuje się do pisemnego informowania go o postępach w pracach, ewentualnych problemach czy opóźnieniach w realizacji przedmiotu umowy.</w:t>
      </w:r>
    </w:p>
    <w:p w:rsidR="00BF352E" w:rsidRPr="00AB5ECA" w:rsidRDefault="00BF352E" w:rsidP="00BF352E">
      <w:pPr>
        <w:spacing w:line="45" w:lineRule="exact"/>
        <w:jc w:val="both"/>
        <w:rPr>
          <w:rFonts w:ascii="Arial" w:eastAsia="Times New Roman" w:hAnsi="Arial"/>
          <w:sz w:val="22"/>
          <w:szCs w:val="22"/>
        </w:rPr>
      </w:pPr>
    </w:p>
    <w:p w:rsidR="00BF352E" w:rsidRPr="00AB5ECA" w:rsidRDefault="00BF352E" w:rsidP="00BF352E">
      <w:pPr>
        <w:numPr>
          <w:ilvl w:val="0"/>
          <w:numId w:val="2"/>
        </w:numPr>
        <w:tabs>
          <w:tab w:val="left" w:pos="284"/>
        </w:tabs>
        <w:spacing w:line="264" w:lineRule="auto"/>
        <w:ind w:right="100"/>
        <w:jc w:val="both"/>
        <w:rPr>
          <w:rFonts w:ascii="Arial" w:eastAsia="Times New Roman" w:hAnsi="Arial"/>
          <w:sz w:val="22"/>
          <w:szCs w:val="22"/>
        </w:rPr>
      </w:pPr>
      <w:r w:rsidRPr="00AB5ECA">
        <w:rPr>
          <w:rFonts w:ascii="Arial" w:eastAsia="Times New Roman" w:hAnsi="Arial"/>
          <w:sz w:val="22"/>
          <w:szCs w:val="22"/>
        </w:rPr>
        <w:t>Wykonawca wyda Zamawiającemu przedmiot umowy z pełnymi zbiornikami paliwa i płynów eksploatacyjnych (dotyczy to również sprzętu będącego na wyposażeniu samochodu).</w:t>
      </w:r>
    </w:p>
    <w:p w:rsidR="00BF352E" w:rsidRPr="00AB5ECA" w:rsidRDefault="00BF352E" w:rsidP="00BF352E">
      <w:pPr>
        <w:spacing w:line="291" w:lineRule="exact"/>
        <w:jc w:val="both"/>
        <w:rPr>
          <w:rFonts w:ascii="Arial" w:eastAsia="Times New Roman" w:hAnsi="Arial"/>
          <w:sz w:val="22"/>
          <w:szCs w:val="22"/>
        </w:rPr>
      </w:pPr>
    </w:p>
    <w:p w:rsidR="00BF352E" w:rsidRPr="00AB5ECA" w:rsidRDefault="00BF352E" w:rsidP="00BF352E">
      <w:pPr>
        <w:spacing w:line="0" w:lineRule="atLeast"/>
        <w:ind w:left="4820"/>
        <w:jc w:val="both"/>
        <w:rPr>
          <w:rFonts w:ascii="Arial" w:eastAsia="Times New Roman" w:hAnsi="Arial"/>
          <w:b/>
          <w:sz w:val="22"/>
          <w:szCs w:val="22"/>
        </w:rPr>
      </w:pPr>
      <w:r w:rsidRPr="00AB5ECA">
        <w:rPr>
          <w:rFonts w:ascii="Arial" w:eastAsia="Times New Roman" w:hAnsi="Arial"/>
          <w:b/>
          <w:sz w:val="22"/>
          <w:szCs w:val="22"/>
        </w:rPr>
        <w:t>§ 3.</w:t>
      </w:r>
    </w:p>
    <w:p w:rsidR="00BF352E" w:rsidRPr="00AB5ECA" w:rsidRDefault="00BF352E" w:rsidP="00BF352E">
      <w:pPr>
        <w:spacing w:line="0" w:lineRule="atLeast"/>
        <w:ind w:left="3300"/>
        <w:jc w:val="both"/>
        <w:rPr>
          <w:rFonts w:ascii="Arial" w:eastAsia="Times New Roman" w:hAnsi="Arial"/>
          <w:sz w:val="22"/>
          <w:szCs w:val="22"/>
        </w:rPr>
      </w:pPr>
      <w:r w:rsidRPr="00AB5ECA">
        <w:rPr>
          <w:rFonts w:ascii="Arial" w:eastAsia="Times New Roman" w:hAnsi="Arial"/>
          <w:b/>
          <w:sz w:val="22"/>
          <w:szCs w:val="22"/>
        </w:rPr>
        <w:t>CENA I WARUNKI PŁATNOŚCI</w:t>
      </w:r>
    </w:p>
    <w:p w:rsidR="00BF352E" w:rsidRPr="00AB5ECA" w:rsidRDefault="00BF352E" w:rsidP="00BF352E">
      <w:pPr>
        <w:spacing w:line="283" w:lineRule="exact"/>
        <w:jc w:val="both"/>
        <w:rPr>
          <w:rFonts w:ascii="Arial" w:eastAsia="Times New Roman" w:hAnsi="Arial"/>
          <w:sz w:val="22"/>
          <w:szCs w:val="22"/>
        </w:rPr>
      </w:pPr>
    </w:p>
    <w:p w:rsidR="00BF352E" w:rsidRPr="00AB5ECA" w:rsidRDefault="00BF352E" w:rsidP="00BF352E">
      <w:pPr>
        <w:numPr>
          <w:ilvl w:val="0"/>
          <w:numId w:val="3"/>
        </w:numPr>
        <w:tabs>
          <w:tab w:val="left" w:pos="360"/>
        </w:tabs>
        <w:spacing w:line="232" w:lineRule="auto"/>
        <w:ind w:left="360" w:hanging="360"/>
        <w:jc w:val="both"/>
        <w:rPr>
          <w:rFonts w:ascii="Arial" w:eastAsia="Times New Roman" w:hAnsi="Arial"/>
          <w:sz w:val="22"/>
          <w:szCs w:val="22"/>
        </w:rPr>
      </w:pPr>
      <w:r w:rsidRPr="00AB5ECA">
        <w:rPr>
          <w:rFonts w:ascii="Arial" w:eastAsia="Times New Roman" w:hAnsi="Arial"/>
          <w:sz w:val="22"/>
          <w:szCs w:val="22"/>
        </w:rPr>
        <w:t>Za wykonanie przedmiotu umowy Wykonawca otrzyma od Zamawiającego wynagrodzenie ryczałtowe.</w:t>
      </w:r>
      <w:bookmarkStart w:id="0" w:name="page2"/>
      <w:bookmarkEnd w:id="0"/>
      <w:r w:rsidRPr="00AB5ECA">
        <w:rPr>
          <w:rFonts w:ascii="Arial" w:eastAsia="Times New Roman" w:hAnsi="Arial"/>
          <w:sz w:val="22"/>
          <w:szCs w:val="22"/>
        </w:rPr>
        <w:t xml:space="preserve"> </w:t>
      </w:r>
    </w:p>
    <w:p w:rsidR="00BF352E" w:rsidRPr="00AB5ECA" w:rsidRDefault="00BF352E" w:rsidP="00BF352E">
      <w:pPr>
        <w:spacing w:line="233" w:lineRule="exact"/>
        <w:jc w:val="both"/>
        <w:rPr>
          <w:rFonts w:ascii="Arial" w:eastAsia="Times New Roman" w:hAnsi="Arial"/>
          <w:sz w:val="22"/>
          <w:szCs w:val="22"/>
        </w:rPr>
      </w:pPr>
    </w:p>
    <w:p w:rsidR="00BF352E" w:rsidRPr="00AB5ECA" w:rsidRDefault="00BF352E" w:rsidP="00BF352E">
      <w:pPr>
        <w:numPr>
          <w:ilvl w:val="0"/>
          <w:numId w:val="4"/>
        </w:numPr>
        <w:tabs>
          <w:tab w:val="left" w:pos="360"/>
        </w:tabs>
        <w:spacing w:line="0" w:lineRule="atLeast"/>
        <w:ind w:left="360" w:hanging="360"/>
        <w:jc w:val="both"/>
        <w:rPr>
          <w:rFonts w:ascii="Arial" w:eastAsia="Times New Roman" w:hAnsi="Arial"/>
          <w:b/>
          <w:sz w:val="22"/>
          <w:szCs w:val="22"/>
        </w:rPr>
      </w:pPr>
      <w:r w:rsidRPr="00AB5ECA">
        <w:rPr>
          <w:rFonts w:ascii="Arial" w:eastAsia="Times New Roman" w:hAnsi="Arial"/>
          <w:sz w:val="22"/>
          <w:szCs w:val="22"/>
        </w:rPr>
        <w:t>Zamawiający  zobowiązuje  się  do  zapłaty  za  wykonaną  dostawę,  kwotę  ryczałtową  w  wysokości</w:t>
      </w:r>
    </w:p>
    <w:p w:rsidR="00BF352E" w:rsidRPr="00AB5ECA" w:rsidRDefault="00BF352E" w:rsidP="00BF352E">
      <w:pPr>
        <w:spacing w:line="0" w:lineRule="atLeast"/>
        <w:ind w:left="360"/>
        <w:jc w:val="both"/>
        <w:rPr>
          <w:rFonts w:ascii="Arial" w:eastAsia="Times New Roman" w:hAnsi="Arial"/>
          <w:sz w:val="22"/>
          <w:szCs w:val="22"/>
        </w:rPr>
      </w:pPr>
      <w:r w:rsidRPr="00AB5ECA">
        <w:rPr>
          <w:rFonts w:ascii="Arial" w:eastAsia="Times New Roman" w:hAnsi="Arial"/>
          <w:b/>
          <w:sz w:val="22"/>
          <w:szCs w:val="22"/>
        </w:rPr>
        <w:t xml:space="preserve">……………zł netto </w:t>
      </w:r>
      <w:r w:rsidRPr="00AB5ECA">
        <w:rPr>
          <w:rFonts w:ascii="Arial" w:eastAsia="Times New Roman" w:hAnsi="Arial"/>
          <w:sz w:val="22"/>
          <w:szCs w:val="22"/>
        </w:rPr>
        <w:t>(słowie: ……………..) wraz z ustawowym podatkiem VAT</w:t>
      </w:r>
      <w:r w:rsidRPr="00AB5ECA">
        <w:rPr>
          <w:rFonts w:ascii="Arial" w:eastAsia="Times New Roman" w:hAnsi="Arial"/>
          <w:b/>
          <w:sz w:val="22"/>
          <w:szCs w:val="22"/>
        </w:rPr>
        <w:t xml:space="preserve"> </w:t>
      </w:r>
      <w:r w:rsidRPr="00AB5ECA">
        <w:rPr>
          <w:rFonts w:ascii="Arial" w:eastAsia="Times New Roman" w:hAnsi="Arial"/>
          <w:sz w:val="22"/>
          <w:szCs w:val="22"/>
        </w:rPr>
        <w:t>-</w:t>
      </w:r>
      <w:r w:rsidRPr="00AB5ECA">
        <w:rPr>
          <w:rFonts w:ascii="Arial" w:eastAsia="Times New Roman" w:hAnsi="Arial"/>
          <w:b/>
          <w:sz w:val="22"/>
          <w:szCs w:val="22"/>
        </w:rPr>
        <w:t xml:space="preserve"> </w:t>
      </w:r>
      <w:r w:rsidRPr="00AB5ECA">
        <w:rPr>
          <w:rFonts w:ascii="Arial" w:eastAsia="Times New Roman" w:hAnsi="Arial"/>
          <w:sz w:val="22"/>
          <w:szCs w:val="22"/>
        </w:rPr>
        <w:t>…….%, tj. …….zł</w:t>
      </w:r>
    </w:p>
    <w:p w:rsidR="00BF352E" w:rsidRPr="00AB5ECA" w:rsidRDefault="00BF352E" w:rsidP="00BF352E">
      <w:pPr>
        <w:spacing w:line="0" w:lineRule="atLeast"/>
        <w:ind w:left="360"/>
        <w:jc w:val="both"/>
        <w:rPr>
          <w:rFonts w:ascii="Arial" w:eastAsia="Times New Roman" w:hAnsi="Arial"/>
          <w:sz w:val="22"/>
          <w:szCs w:val="22"/>
        </w:rPr>
      </w:pPr>
      <w:r w:rsidRPr="00AB5ECA">
        <w:rPr>
          <w:rFonts w:ascii="Arial" w:eastAsia="Times New Roman" w:hAnsi="Arial"/>
          <w:sz w:val="22"/>
          <w:szCs w:val="22"/>
        </w:rPr>
        <w:t>(słownie: ……………….)</w:t>
      </w:r>
    </w:p>
    <w:p w:rsidR="00BF352E" w:rsidRPr="00AB5ECA" w:rsidRDefault="00BF352E" w:rsidP="00BF352E">
      <w:pPr>
        <w:spacing w:line="0" w:lineRule="atLeast"/>
        <w:ind w:left="360"/>
        <w:jc w:val="both"/>
        <w:rPr>
          <w:rFonts w:ascii="Arial" w:eastAsia="Times New Roman" w:hAnsi="Arial"/>
          <w:sz w:val="22"/>
          <w:szCs w:val="22"/>
        </w:rPr>
      </w:pPr>
      <w:r w:rsidRPr="00AB5ECA">
        <w:rPr>
          <w:rFonts w:ascii="Arial" w:eastAsia="Times New Roman" w:hAnsi="Arial"/>
          <w:sz w:val="22"/>
          <w:szCs w:val="22"/>
        </w:rPr>
        <w:t xml:space="preserve">Kwota </w:t>
      </w:r>
      <w:r w:rsidRPr="00AB5ECA">
        <w:rPr>
          <w:rFonts w:ascii="Arial" w:eastAsia="Times New Roman" w:hAnsi="Arial"/>
          <w:b/>
          <w:sz w:val="22"/>
          <w:szCs w:val="22"/>
        </w:rPr>
        <w:t>brutto wynosi ………… zł (słownie: ……………….)</w:t>
      </w:r>
    </w:p>
    <w:p w:rsidR="00BF352E" w:rsidRPr="00AB5ECA" w:rsidRDefault="00BF352E" w:rsidP="00BF352E">
      <w:pPr>
        <w:spacing w:line="12" w:lineRule="exact"/>
        <w:jc w:val="both"/>
        <w:rPr>
          <w:rFonts w:ascii="Arial" w:eastAsia="Times New Roman" w:hAnsi="Arial"/>
          <w:sz w:val="22"/>
          <w:szCs w:val="22"/>
        </w:rPr>
      </w:pPr>
    </w:p>
    <w:p w:rsidR="00BF352E" w:rsidRPr="00AB5ECA" w:rsidRDefault="00BF352E" w:rsidP="00BF352E">
      <w:pPr>
        <w:numPr>
          <w:ilvl w:val="0"/>
          <w:numId w:val="4"/>
        </w:numPr>
        <w:tabs>
          <w:tab w:val="left" w:pos="360"/>
        </w:tabs>
        <w:spacing w:line="235" w:lineRule="auto"/>
        <w:ind w:left="360" w:hanging="360"/>
        <w:jc w:val="both"/>
        <w:rPr>
          <w:rFonts w:ascii="Arial" w:eastAsia="Times New Roman" w:hAnsi="Arial"/>
          <w:sz w:val="22"/>
          <w:szCs w:val="22"/>
        </w:rPr>
      </w:pPr>
      <w:r w:rsidRPr="00AB5ECA">
        <w:rPr>
          <w:rFonts w:ascii="Arial" w:eastAsia="Times New Roman" w:hAnsi="Arial"/>
          <w:sz w:val="22"/>
          <w:szCs w:val="22"/>
        </w:rPr>
        <w:lastRenderedPageBreak/>
        <w:t xml:space="preserve">Podstawą do rozliczenia wynagrodzenia jest faktura VAT wystawiona przez Wykonawcę po podpisaniu protokołu przekazania, płatna przelewem na rachunek Wykonawcy, w terminie </w:t>
      </w:r>
      <w:r w:rsidRPr="00AB5ECA">
        <w:rPr>
          <w:rFonts w:ascii="Arial" w:eastAsia="Times New Roman" w:hAnsi="Arial"/>
          <w:b/>
          <w:sz w:val="22"/>
          <w:szCs w:val="22"/>
        </w:rPr>
        <w:t>30 dni</w:t>
      </w:r>
      <w:r w:rsidRPr="00AB5ECA">
        <w:rPr>
          <w:rFonts w:ascii="Arial" w:eastAsia="Times New Roman" w:hAnsi="Arial"/>
          <w:sz w:val="22"/>
          <w:szCs w:val="22"/>
        </w:rPr>
        <w:t xml:space="preserve"> od daty jej otrzymania przez Zamawiającego.</w:t>
      </w:r>
    </w:p>
    <w:p w:rsidR="00BF352E" w:rsidRPr="00AB5ECA" w:rsidRDefault="00CF04C6" w:rsidP="00CF04C6">
      <w:pPr>
        <w:tabs>
          <w:tab w:val="left" w:pos="5775"/>
        </w:tabs>
        <w:spacing w:line="13" w:lineRule="exact"/>
        <w:jc w:val="both"/>
        <w:rPr>
          <w:rFonts w:ascii="Arial" w:eastAsia="Times New Roman" w:hAnsi="Arial"/>
          <w:sz w:val="22"/>
          <w:szCs w:val="22"/>
        </w:rPr>
      </w:pPr>
      <w:r>
        <w:rPr>
          <w:rFonts w:ascii="Arial" w:eastAsia="Times New Roman" w:hAnsi="Arial"/>
          <w:sz w:val="22"/>
          <w:szCs w:val="22"/>
        </w:rPr>
        <w:tab/>
      </w:r>
    </w:p>
    <w:p w:rsidR="00BF352E" w:rsidRPr="00AB5ECA" w:rsidRDefault="00BF352E" w:rsidP="00BF352E">
      <w:pPr>
        <w:numPr>
          <w:ilvl w:val="0"/>
          <w:numId w:val="4"/>
        </w:numPr>
        <w:tabs>
          <w:tab w:val="left" w:pos="360"/>
        </w:tabs>
        <w:spacing w:line="232" w:lineRule="auto"/>
        <w:ind w:left="360" w:hanging="360"/>
        <w:jc w:val="both"/>
        <w:rPr>
          <w:rFonts w:ascii="Arial" w:eastAsia="Times New Roman" w:hAnsi="Arial"/>
          <w:sz w:val="22"/>
          <w:szCs w:val="22"/>
        </w:rPr>
      </w:pPr>
      <w:r w:rsidRPr="00AB5ECA">
        <w:rPr>
          <w:rFonts w:ascii="Arial" w:eastAsia="Times New Roman" w:hAnsi="Arial"/>
          <w:sz w:val="22"/>
          <w:szCs w:val="22"/>
        </w:rPr>
        <w:t>Jako datę zapłaty faktury strony umowy przyjmują datę obciążenia rachunku bankowego Zamawiającego.</w:t>
      </w:r>
    </w:p>
    <w:p w:rsidR="00BF352E" w:rsidRPr="00AB5ECA" w:rsidRDefault="00BF352E" w:rsidP="00BF352E">
      <w:pPr>
        <w:spacing w:line="282" w:lineRule="exact"/>
        <w:jc w:val="both"/>
        <w:rPr>
          <w:rFonts w:ascii="Arial" w:eastAsia="Times New Roman" w:hAnsi="Arial"/>
          <w:sz w:val="22"/>
          <w:szCs w:val="22"/>
        </w:rPr>
      </w:pPr>
    </w:p>
    <w:p w:rsidR="00BF352E" w:rsidRPr="00AB5ECA" w:rsidRDefault="00BF352E" w:rsidP="00BF352E">
      <w:pPr>
        <w:spacing w:line="0" w:lineRule="atLeast"/>
        <w:jc w:val="center"/>
        <w:rPr>
          <w:rFonts w:ascii="Arial" w:eastAsia="Times New Roman" w:hAnsi="Arial"/>
          <w:b/>
          <w:sz w:val="22"/>
          <w:szCs w:val="22"/>
        </w:rPr>
      </w:pPr>
      <w:r w:rsidRPr="00AB5ECA">
        <w:rPr>
          <w:rFonts w:ascii="Arial" w:eastAsia="Times New Roman" w:hAnsi="Arial"/>
          <w:b/>
          <w:sz w:val="22"/>
          <w:szCs w:val="22"/>
        </w:rPr>
        <w:t>§ 4.</w:t>
      </w:r>
    </w:p>
    <w:p w:rsidR="00BF352E" w:rsidRPr="00AB5ECA" w:rsidRDefault="00BF352E" w:rsidP="00BF352E">
      <w:pPr>
        <w:spacing w:line="0" w:lineRule="atLeast"/>
        <w:jc w:val="center"/>
        <w:rPr>
          <w:rFonts w:ascii="Arial" w:eastAsia="Times New Roman" w:hAnsi="Arial"/>
          <w:sz w:val="22"/>
          <w:szCs w:val="22"/>
        </w:rPr>
      </w:pPr>
      <w:r w:rsidRPr="00AB5ECA">
        <w:rPr>
          <w:rFonts w:ascii="Arial" w:eastAsia="Times New Roman" w:hAnsi="Arial"/>
          <w:b/>
          <w:sz w:val="22"/>
          <w:szCs w:val="22"/>
        </w:rPr>
        <w:t>TERMIN WYDANIA PRZEDMIOTU UMOWY</w:t>
      </w:r>
    </w:p>
    <w:p w:rsidR="00BF352E" w:rsidRPr="00AB5ECA" w:rsidRDefault="00BF352E" w:rsidP="00BF352E">
      <w:pPr>
        <w:spacing w:line="313" w:lineRule="exact"/>
        <w:jc w:val="center"/>
        <w:rPr>
          <w:rFonts w:ascii="Arial" w:eastAsia="Times New Roman" w:hAnsi="Arial"/>
          <w:sz w:val="22"/>
          <w:szCs w:val="22"/>
        </w:rPr>
      </w:pPr>
    </w:p>
    <w:p w:rsidR="00BF352E" w:rsidRPr="00AB5ECA" w:rsidRDefault="00BF352E" w:rsidP="00BF352E">
      <w:pPr>
        <w:spacing w:line="0" w:lineRule="atLeast"/>
        <w:ind w:left="480"/>
        <w:jc w:val="both"/>
        <w:rPr>
          <w:rFonts w:ascii="Arial" w:eastAsia="Times New Roman" w:hAnsi="Arial"/>
          <w:sz w:val="22"/>
          <w:szCs w:val="22"/>
        </w:rPr>
      </w:pPr>
      <w:r w:rsidRPr="00AB5ECA">
        <w:rPr>
          <w:rFonts w:ascii="Arial" w:eastAsia="Times New Roman" w:hAnsi="Arial"/>
          <w:sz w:val="22"/>
          <w:szCs w:val="22"/>
        </w:rPr>
        <w:t xml:space="preserve">Wykonawca zobowiązuje się wydać przedmiot umowy w terminie do </w:t>
      </w:r>
      <w:r>
        <w:rPr>
          <w:rFonts w:ascii="Arial" w:eastAsia="Times New Roman" w:hAnsi="Arial"/>
          <w:sz w:val="22"/>
          <w:szCs w:val="22"/>
        </w:rPr>
        <w:t>14.12.2018 r.</w:t>
      </w:r>
      <w:r w:rsidRPr="00AB5ECA">
        <w:rPr>
          <w:rFonts w:ascii="Arial" w:eastAsia="Times New Roman" w:hAnsi="Arial"/>
          <w:sz w:val="22"/>
          <w:szCs w:val="22"/>
        </w:rPr>
        <w:t xml:space="preserve"> Termin realizacji umowy zostaje zachowany, jeżeli zostanie sporządzony faktyczny protokół odbioru w terminie, o którym mowa w niniejszym ustępie, nie stwierdzający żadnych istotnych wad przedmiotu umowy.</w:t>
      </w:r>
    </w:p>
    <w:p w:rsidR="00BF352E" w:rsidRPr="00AB5ECA" w:rsidRDefault="00BF352E" w:rsidP="00BF352E">
      <w:pPr>
        <w:spacing w:line="115" w:lineRule="exact"/>
        <w:jc w:val="both"/>
        <w:rPr>
          <w:rFonts w:ascii="Arial" w:eastAsia="Times New Roman" w:hAnsi="Arial"/>
          <w:sz w:val="22"/>
          <w:szCs w:val="22"/>
        </w:rPr>
      </w:pPr>
    </w:p>
    <w:p w:rsidR="00BF352E" w:rsidRPr="00AB5ECA" w:rsidRDefault="00BF352E" w:rsidP="00BF352E">
      <w:pPr>
        <w:spacing w:line="290" w:lineRule="exact"/>
        <w:jc w:val="both"/>
        <w:rPr>
          <w:rFonts w:ascii="Arial" w:eastAsia="Times New Roman" w:hAnsi="Arial"/>
          <w:sz w:val="22"/>
          <w:szCs w:val="22"/>
        </w:rPr>
      </w:pPr>
    </w:p>
    <w:p w:rsidR="00BF352E" w:rsidRPr="00AB5ECA" w:rsidRDefault="00BF352E" w:rsidP="00BF352E">
      <w:pPr>
        <w:spacing w:line="0" w:lineRule="atLeast"/>
        <w:jc w:val="center"/>
        <w:rPr>
          <w:rFonts w:ascii="Arial" w:eastAsia="Times New Roman" w:hAnsi="Arial"/>
          <w:b/>
          <w:sz w:val="22"/>
          <w:szCs w:val="22"/>
        </w:rPr>
      </w:pPr>
      <w:r w:rsidRPr="00AB5ECA">
        <w:rPr>
          <w:rFonts w:ascii="Arial" w:eastAsia="Times New Roman" w:hAnsi="Arial"/>
          <w:b/>
          <w:sz w:val="22"/>
          <w:szCs w:val="22"/>
        </w:rPr>
        <w:t>§ 5.</w:t>
      </w:r>
    </w:p>
    <w:p w:rsidR="00BF352E" w:rsidRPr="00AB5ECA" w:rsidRDefault="00BF352E" w:rsidP="00BF352E">
      <w:pPr>
        <w:spacing w:line="0" w:lineRule="atLeast"/>
        <w:jc w:val="center"/>
        <w:rPr>
          <w:rFonts w:ascii="Arial" w:eastAsia="Times New Roman" w:hAnsi="Arial"/>
          <w:sz w:val="22"/>
          <w:szCs w:val="22"/>
        </w:rPr>
      </w:pPr>
      <w:r w:rsidRPr="00AB5ECA">
        <w:rPr>
          <w:rFonts w:ascii="Arial" w:eastAsia="Times New Roman" w:hAnsi="Arial"/>
          <w:b/>
          <w:sz w:val="22"/>
          <w:szCs w:val="22"/>
        </w:rPr>
        <w:t>ODBIÓR PRZEDMIOTU UMOWY ORAZ SZKOLENIE</w:t>
      </w:r>
    </w:p>
    <w:p w:rsidR="00BF352E" w:rsidRPr="00AB5ECA" w:rsidRDefault="00BF352E" w:rsidP="00BF352E">
      <w:pPr>
        <w:spacing w:line="308" w:lineRule="exact"/>
        <w:jc w:val="both"/>
        <w:rPr>
          <w:rFonts w:ascii="Arial" w:eastAsia="Times New Roman" w:hAnsi="Arial"/>
          <w:sz w:val="22"/>
          <w:szCs w:val="22"/>
        </w:rPr>
      </w:pPr>
    </w:p>
    <w:p w:rsidR="00BF352E" w:rsidRPr="00AB5ECA" w:rsidRDefault="00BF352E" w:rsidP="00BF352E">
      <w:pPr>
        <w:numPr>
          <w:ilvl w:val="1"/>
          <w:numId w:val="5"/>
        </w:numPr>
        <w:tabs>
          <w:tab w:val="left" w:pos="720"/>
        </w:tabs>
        <w:spacing w:line="0" w:lineRule="atLeast"/>
        <w:ind w:left="720" w:hanging="247"/>
        <w:jc w:val="both"/>
        <w:rPr>
          <w:rFonts w:ascii="Arial" w:eastAsia="Times New Roman" w:hAnsi="Arial"/>
          <w:sz w:val="22"/>
          <w:szCs w:val="22"/>
        </w:rPr>
      </w:pPr>
      <w:r w:rsidRPr="00AB5ECA">
        <w:rPr>
          <w:rFonts w:ascii="Arial" w:eastAsia="Times New Roman" w:hAnsi="Arial"/>
          <w:sz w:val="22"/>
          <w:szCs w:val="22"/>
        </w:rPr>
        <w:t>Odbiór przedmiotu umowy odbędzie się w dwóch etapach:</w:t>
      </w:r>
    </w:p>
    <w:p w:rsidR="00BF352E" w:rsidRPr="00AB5ECA" w:rsidRDefault="00BF352E" w:rsidP="00BF352E">
      <w:pPr>
        <w:spacing w:line="79" w:lineRule="exact"/>
        <w:jc w:val="both"/>
        <w:rPr>
          <w:rFonts w:ascii="Arial" w:eastAsia="Times New Roman" w:hAnsi="Arial"/>
          <w:sz w:val="22"/>
          <w:szCs w:val="22"/>
        </w:rPr>
      </w:pPr>
    </w:p>
    <w:p w:rsidR="00BF352E" w:rsidRPr="00AB5ECA" w:rsidRDefault="00BF352E" w:rsidP="00BF352E">
      <w:pPr>
        <w:numPr>
          <w:ilvl w:val="0"/>
          <w:numId w:val="6"/>
        </w:numPr>
        <w:tabs>
          <w:tab w:val="left" w:pos="727"/>
        </w:tabs>
        <w:spacing w:line="278" w:lineRule="auto"/>
        <w:ind w:left="480" w:right="3580" w:hanging="120"/>
        <w:jc w:val="both"/>
        <w:rPr>
          <w:rFonts w:ascii="Arial" w:eastAsia="Times New Roman" w:hAnsi="Arial"/>
          <w:sz w:val="22"/>
          <w:szCs w:val="22"/>
        </w:rPr>
      </w:pPr>
      <w:r w:rsidRPr="00AB5ECA">
        <w:rPr>
          <w:rFonts w:ascii="Arial" w:eastAsia="Times New Roman" w:hAnsi="Arial"/>
          <w:sz w:val="22"/>
          <w:szCs w:val="22"/>
        </w:rPr>
        <w:t>Etap I - odbiór techniczno-jakościowy w siedzibie Wykonawcy; 2) Etap II - odbiór faktyczny w siedzibie Wykonawcy.</w:t>
      </w:r>
    </w:p>
    <w:p w:rsidR="00BF352E" w:rsidRPr="00AB5ECA" w:rsidRDefault="00BF352E" w:rsidP="00BF352E">
      <w:pPr>
        <w:spacing w:line="2" w:lineRule="exact"/>
        <w:jc w:val="both"/>
        <w:rPr>
          <w:rFonts w:ascii="Arial" w:eastAsia="Times New Roman" w:hAnsi="Arial"/>
          <w:sz w:val="22"/>
          <w:szCs w:val="22"/>
        </w:rPr>
      </w:pPr>
    </w:p>
    <w:p w:rsidR="00BF352E" w:rsidRPr="00AB5ECA" w:rsidRDefault="00BF352E" w:rsidP="00BF352E">
      <w:pPr>
        <w:numPr>
          <w:ilvl w:val="1"/>
          <w:numId w:val="6"/>
        </w:numPr>
        <w:tabs>
          <w:tab w:val="left" w:pos="727"/>
        </w:tabs>
        <w:spacing w:line="268" w:lineRule="auto"/>
        <w:ind w:left="840" w:right="100" w:hanging="367"/>
        <w:jc w:val="both"/>
        <w:rPr>
          <w:rFonts w:ascii="Arial" w:eastAsia="Times New Roman" w:hAnsi="Arial"/>
          <w:sz w:val="22"/>
          <w:szCs w:val="22"/>
        </w:rPr>
      </w:pPr>
      <w:r w:rsidRPr="00AB5ECA">
        <w:rPr>
          <w:rFonts w:ascii="Arial" w:eastAsia="Times New Roman" w:hAnsi="Arial"/>
          <w:sz w:val="22"/>
          <w:szCs w:val="22"/>
        </w:rPr>
        <w:t>Odbioru techniczno-jakościowego dokona min. 2 osobowa komisja Zamawiającego. Wykonawca zawiadomi pisemnie Zamawiającego o gotowości do przeprowadzenia odbioru techniczno-jakościowego przedmiotu umowy z co najmniej 7-dniowym wyprzedzeniem.</w:t>
      </w:r>
    </w:p>
    <w:p w:rsidR="00BF352E" w:rsidRPr="00AB5ECA" w:rsidRDefault="00BF352E" w:rsidP="00BF352E">
      <w:pPr>
        <w:spacing w:line="46" w:lineRule="exact"/>
        <w:jc w:val="both"/>
        <w:rPr>
          <w:rFonts w:ascii="Arial" w:eastAsia="Times New Roman" w:hAnsi="Arial"/>
          <w:sz w:val="22"/>
          <w:szCs w:val="22"/>
        </w:rPr>
      </w:pPr>
    </w:p>
    <w:p w:rsidR="00BF352E" w:rsidRPr="00AB5ECA" w:rsidRDefault="00BF352E" w:rsidP="00BF352E">
      <w:pPr>
        <w:numPr>
          <w:ilvl w:val="1"/>
          <w:numId w:val="6"/>
        </w:numPr>
        <w:tabs>
          <w:tab w:val="left" w:pos="727"/>
        </w:tabs>
        <w:spacing w:line="271" w:lineRule="auto"/>
        <w:ind w:left="840" w:right="100" w:hanging="367"/>
        <w:jc w:val="both"/>
        <w:rPr>
          <w:rFonts w:ascii="Arial" w:eastAsia="Times New Roman" w:hAnsi="Arial"/>
          <w:sz w:val="22"/>
          <w:szCs w:val="22"/>
        </w:rPr>
      </w:pPr>
      <w:r w:rsidRPr="00AB5ECA">
        <w:rPr>
          <w:rFonts w:ascii="Arial" w:eastAsia="Times New Roman" w:hAnsi="Arial"/>
          <w:sz w:val="22"/>
          <w:szCs w:val="22"/>
        </w:rPr>
        <w:t>Protokół odbioru techniczno-jakościowego przedmiotu umowy zostanie sporządzony w 3 egzemplarzach, 2 egzemplarze dla Zamawiającego i 1 egzemplarz dla Wykonawcy oraz zostanie podpisany przez strony, każdy na prawach oryginału. Wykonawca jest zobowiązany do zapewnienia odpowiednich warunków i stanowisk umożliwiających dokonanie odbioru techniczno-jakościowego.</w:t>
      </w:r>
    </w:p>
    <w:p w:rsidR="00BF352E" w:rsidRPr="00AB5ECA" w:rsidRDefault="00BF352E" w:rsidP="00BF352E">
      <w:pPr>
        <w:spacing w:line="43" w:lineRule="exact"/>
        <w:jc w:val="both"/>
        <w:rPr>
          <w:rFonts w:ascii="Arial" w:eastAsia="Times New Roman" w:hAnsi="Arial"/>
          <w:sz w:val="22"/>
          <w:szCs w:val="22"/>
        </w:rPr>
      </w:pPr>
    </w:p>
    <w:p w:rsidR="00BF352E" w:rsidRPr="00AB5ECA" w:rsidRDefault="00BF352E" w:rsidP="00BF352E">
      <w:pPr>
        <w:numPr>
          <w:ilvl w:val="1"/>
          <w:numId w:val="6"/>
        </w:numPr>
        <w:tabs>
          <w:tab w:val="left" w:pos="727"/>
        </w:tabs>
        <w:spacing w:line="273" w:lineRule="auto"/>
        <w:ind w:left="840" w:right="100" w:hanging="367"/>
        <w:jc w:val="both"/>
        <w:rPr>
          <w:rFonts w:ascii="Arial" w:eastAsia="Times New Roman" w:hAnsi="Arial"/>
          <w:sz w:val="22"/>
          <w:szCs w:val="22"/>
        </w:rPr>
      </w:pPr>
      <w:r w:rsidRPr="00AB5ECA">
        <w:rPr>
          <w:rFonts w:ascii="Arial" w:eastAsia="Times New Roman" w:hAnsi="Arial"/>
          <w:sz w:val="22"/>
          <w:szCs w:val="22"/>
        </w:rPr>
        <w:t>Odbiór faktyczny przedmiotu umowy odbędzie się w siedzibie Wykonawcy po pozytywnym dokonaniu odbioru techniczno-jakościowego. Odbioru faktycznego przedmiotu umowy dokona min. 2 osobowa komisja Zamawiającego. Odbiór faktyczny przedmiotu umowy polegał będzie na sprawdzeniu stanu przedmiotu umowy i potwierdzeniu kompletności wyposażenia zgodnie ze stanem podczas odbioru techniczno-jakościowego. Protokół odbioru faktycznego przedmiotu umowy zostanie sporządzony w 3 egzemplarzach, 2 egzemplarze dla Zamawiającego i 1 egzemplarz dla Wykonawcy oraz zostanie podpisany przez strony, każdy na prawach oryginału. Wykonawca jest zobowiązany do zapewnienia odpowiednich warunków i stanowisk umożliwiających dokonanie odbioru faktycznego.</w:t>
      </w:r>
    </w:p>
    <w:p w:rsidR="00BF352E" w:rsidRPr="00AB5ECA" w:rsidRDefault="00BF352E" w:rsidP="00BF352E">
      <w:pPr>
        <w:spacing w:line="49" w:lineRule="exact"/>
        <w:jc w:val="both"/>
        <w:rPr>
          <w:rFonts w:ascii="Arial" w:eastAsia="Times New Roman" w:hAnsi="Arial"/>
          <w:sz w:val="22"/>
          <w:szCs w:val="22"/>
        </w:rPr>
      </w:pPr>
    </w:p>
    <w:p w:rsidR="00BF352E" w:rsidRPr="00AB5ECA" w:rsidRDefault="00BF352E" w:rsidP="00BF352E">
      <w:pPr>
        <w:numPr>
          <w:ilvl w:val="1"/>
          <w:numId w:val="6"/>
        </w:numPr>
        <w:tabs>
          <w:tab w:val="left" w:pos="851"/>
        </w:tabs>
        <w:spacing w:line="271" w:lineRule="auto"/>
        <w:ind w:left="840" w:right="100" w:hanging="367"/>
        <w:jc w:val="both"/>
        <w:rPr>
          <w:rFonts w:ascii="Arial" w:eastAsia="Times New Roman" w:hAnsi="Arial"/>
          <w:sz w:val="22"/>
          <w:szCs w:val="22"/>
        </w:rPr>
      </w:pPr>
      <w:r w:rsidRPr="00AB5ECA">
        <w:rPr>
          <w:rFonts w:ascii="Arial" w:eastAsia="Times New Roman" w:hAnsi="Arial"/>
          <w:sz w:val="22"/>
          <w:szCs w:val="22"/>
        </w:rPr>
        <w:t>W przypadku stwierdzenia podczas odbioru techniczno-jakościowego lub faktycznego przedmiotu umowy wad, Wykonawca zobowiązuje  się  do  ich  niezwłocznego  usunięcia  lub  wymiany przedmiotu umowy na  wolny od usterek. W  takim  przypadku  Zamawiający może też  wedle własnego uznania, jeśli uzna, że nie jest możliwe zapewnienie zgodności przedmiotu umowy z wymaganiami w niej określonymi, odstąpić od umowy z winy Wykonawcy, naliczając przy tym</w:t>
      </w:r>
      <w:bookmarkStart w:id="1" w:name="page3"/>
      <w:bookmarkEnd w:id="1"/>
    </w:p>
    <w:p w:rsidR="00BF352E" w:rsidRPr="00AB5ECA" w:rsidRDefault="00BF352E" w:rsidP="00BF352E">
      <w:pPr>
        <w:tabs>
          <w:tab w:val="left" w:pos="851"/>
        </w:tabs>
        <w:spacing w:line="248" w:lineRule="exact"/>
        <w:jc w:val="both"/>
        <w:rPr>
          <w:rFonts w:ascii="Arial" w:eastAsia="Times New Roman" w:hAnsi="Arial"/>
          <w:sz w:val="22"/>
          <w:szCs w:val="22"/>
        </w:rPr>
      </w:pPr>
    </w:p>
    <w:p w:rsidR="00BF352E" w:rsidRPr="00AB5ECA" w:rsidRDefault="00BF352E" w:rsidP="00BF352E">
      <w:pPr>
        <w:tabs>
          <w:tab w:val="left" w:pos="851"/>
        </w:tabs>
        <w:spacing w:line="268" w:lineRule="auto"/>
        <w:ind w:left="720" w:right="100"/>
        <w:jc w:val="both"/>
        <w:rPr>
          <w:rFonts w:ascii="Arial" w:eastAsia="Times New Roman" w:hAnsi="Arial"/>
          <w:sz w:val="22"/>
          <w:szCs w:val="22"/>
        </w:rPr>
      </w:pPr>
      <w:r w:rsidRPr="00AB5ECA">
        <w:rPr>
          <w:rFonts w:ascii="Arial" w:eastAsia="Times New Roman" w:hAnsi="Arial"/>
          <w:sz w:val="22"/>
          <w:szCs w:val="22"/>
        </w:rPr>
        <w:t>karę umowną. W takim przypadku zostanie sporządzony protokół o stwierdzonych usterkach w 3 egzemplarzach, 2 egzemplarze dla Zamawiającego i 1 egzemplarz dla Wykonawcy oraz zostanie podpisany przez strony, każdy na prawach oryginału. Ustęp ten nie narusza postanowień dotyczących kar umownych i odstąpienia od umowy.</w:t>
      </w:r>
    </w:p>
    <w:p w:rsidR="00BF352E" w:rsidRPr="00AB5ECA" w:rsidRDefault="00BF352E" w:rsidP="00BF352E">
      <w:pPr>
        <w:spacing w:line="50" w:lineRule="exact"/>
        <w:jc w:val="both"/>
        <w:rPr>
          <w:rFonts w:ascii="Arial" w:eastAsia="Times New Roman" w:hAnsi="Arial"/>
          <w:sz w:val="22"/>
          <w:szCs w:val="22"/>
        </w:rPr>
      </w:pPr>
    </w:p>
    <w:p w:rsidR="00BF352E" w:rsidRPr="00AB5ECA" w:rsidRDefault="00BF352E" w:rsidP="00BF352E">
      <w:pPr>
        <w:numPr>
          <w:ilvl w:val="1"/>
          <w:numId w:val="7"/>
        </w:numPr>
        <w:tabs>
          <w:tab w:val="left" w:pos="607"/>
        </w:tabs>
        <w:spacing w:line="268" w:lineRule="auto"/>
        <w:ind w:left="720" w:right="100" w:hanging="367"/>
        <w:jc w:val="both"/>
        <w:rPr>
          <w:rFonts w:ascii="Arial" w:eastAsia="Times New Roman" w:hAnsi="Arial"/>
          <w:sz w:val="22"/>
          <w:szCs w:val="22"/>
        </w:rPr>
      </w:pPr>
      <w:r w:rsidRPr="00AB5ECA">
        <w:rPr>
          <w:rFonts w:ascii="Arial" w:eastAsia="Times New Roman" w:hAnsi="Arial"/>
          <w:sz w:val="22"/>
          <w:szCs w:val="22"/>
        </w:rPr>
        <w:t>W przypadku, gdy Wykonawca nie jest w stanie niezwłocznie usunąć wad, o których mowa w ust. 5 odbiór techniczno-jakościowy zostaje przerwany. Po usunięciu usterek, dalszy tok postępowania zgodny z ust. 2 (odbiór rozpoczyna się od nowa).</w:t>
      </w:r>
    </w:p>
    <w:p w:rsidR="00BF352E" w:rsidRPr="00AB5ECA" w:rsidRDefault="00BF352E" w:rsidP="00BF352E">
      <w:pPr>
        <w:spacing w:line="44" w:lineRule="exact"/>
        <w:jc w:val="both"/>
        <w:rPr>
          <w:rFonts w:ascii="Arial" w:eastAsia="Times New Roman" w:hAnsi="Arial"/>
          <w:sz w:val="22"/>
          <w:szCs w:val="22"/>
        </w:rPr>
      </w:pPr>
    </w:p>
    <w:p w:rsidR="00BF352E" w:rsidRPr="00AB5ECA" w:rsidRDefault="00BF352E" w:rsidP="00BF352E">
      <w:pPr>
        <w:numPr>
          <w:ilvl w:val="1"/>
          <w:numId w:val="7"/>
        </w:numPr>
        <w:tabs>
          <w:tab w:val="left" w:pos="667"/>
        </w:tabs>
        <w:spacing w:line="273" w:lineRule="auto"/>
        <w:ind w:left="720" w:right="100" w:hanging="367"/>
        <w:jc w:val="both"/>
        <w:rPr>
          <w:rFonts w:ascii="Arial" w:eastAsia="Times New Roman" w:hAnsi="Arial"/>
          <w:sz w:val="22"/>
          <w:szCs w:val="22"/>
        </w:rPr>
      </w:pPr>
      <w:r w:rsidRPr="00AB5ECA">
        <w:rPr>
          <w:rFonts w:ascii="Arial" w:eastAsia="Times New Roman" w:hAnsi="Arial"/>
          <w:sz w:val="22"/>
          <w:szCs w:val="22"/>
        </w:rPr>
        <w:t>Wykonawca lub jego przedstawiciele przeprowadzą na własny koszt szkolenie z obsługi przedmiotu umowy dla min. 2 przedstawicieli Zamawiającego w dniu odbioru faktycznego dostawy. Protokół z przeprowadzonego szkolenia wraz z wykazem osób przeszkolonych, zostanie sporządzony w 2 egzemplarzach, po 1 egzemplarzu dla Zamawiającego i Wykonawcy oraz zostanie podpisany przez przedstawicieli stron.</w:t>
      </w:r>
    </w:p>
    <w:p w:rsidR="00BF352E" w:rsidRPr="00AB5ECA" w:rsidRDefault="00BF352E" w:rsidP="00BF352E">
      <w:pPr>
        <w:spacing w:line="112" w:lineRule="exact"/>
        <w:jc w:val="both"/>
        <w:rPr>
          <w:rFonts w:ascii="Arial" w:eastAsia="Times New Roman" w:hAnsi="Arial"/>
          <w:sz w:val="22"/>
          <w:szCs w:val="22"/>
        </w:rPr>
      </w:pPr>
    </w:p>
    <w:p w:rsidR="00BF352E" w:rsidRPr="00AB5ECA" w:rsidRDefault="00BF352E" w:rsidP="00BF352E">
      <w:pPr>
        <w:numPr>
          <w:ilvl w:val="0"/>
          <w:numId w:val="8"/>
        </w:numPr>
        <w:tabs>
          <w:tab w:val="left" w:pos="600"/>
        </w:tabs>
        <w:spacing w:line="273" w:lineRule="auto"/>
        <w:ind w:left="600" w:right="100" w:hanging="360"/>
        <w:jc w:val="both"/>
        <w:rPr>
          <w:rFonts w:ascii="Arial" w:eastAsia="Times New Roman" w:hAnsi="Arial"/>
          <w:sz w:val="22"/>
          <w:szCs w:val="22"/>
        </w:rPr>
      </w:pPr>
      <w:r w:rsidRPr="00AB5ECA">
        <w:rPr>
          <w:rFonts w:ascii="Arial" w:eastAsia="Times New Roman" w:hAnsi="Arial"/>
          <w:sz w:val="22"/>
          <w:szCs w:val="22"/>
        </w:rPr>
        <w:t>Zamawiający zastrzega sobie prawo do pozostawienia przedmiotu umowy w siedzibie Wykonawcy po zakończeniu odbioru faktycznego na czas niezbędny do dokonania procedury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sporządzony zostanie protokół pozostawienia w siedzibie Wykonawcy oraz odbioru podpisane przez przedstawicieli Zamawiającego i Wykonawcy.</w:t>
      </w:r>
    </w:p>
    <w:p w:rsidR="00BF352E" w:rsidRPr="00AB5ECA" w:rsidRDefault="00BF352E" w:rsidP="00BF352E">
      <w:pPr>
        <w:spacing w:line="291" w:lineRule="exact"/>
        <w:jc w:val="both"/>
        <w:rPr>
          <w:rFonts w:ascii="Arial" w:eastAsia="Times New Roman" w:hAnsi="Arial"/>
          <w:sz w:val="22"/>
          <w:szCs w:val="22"/>
        </w:rPr>
      </w:pPr>
    </w:p>
    <w:p w:rsidR="00BF352E" w:rsidRPr="00AB5ECA" w:rsidRDefault="00BF352E" w:rsidP="00BF352E">
      <w:pPr>
        <w:numPr>
          <w:ilvl w:val="0"/>
          <w:numId w:val="9"/>
        </w:numPr>
        <w:tabs>
          <w:tab w:val="left" w:pos="0"/>
        </w:tabs>
        <w:spacing w:line="0" w:lineRule="atLeast"/>
        <w:ind w:right="844"/>
        <w:jc w:val="center"/>
        <w:rPr>
          <w:rFonts w:ascii="Arial" w:eastAsia="Times New Roman" w:hAnsi="Arial"/>
          <w:b/>
          <w:sz w:val="22"/>
          <w:szCs w:val="22"/>
        </w:rPr>
      </w:pPr>
      <w:r w:rsidRPr="00AB5ECA">
        <w:rPr>
          <w:rFonts w:ascii="Arial" w:eastAsia="Times New Roman" w:hAnsi="Arial"/>
          <w:b/>
          <w:sz w:val="22"/>
          <w:szCs w:val="22"/>
        </w:rPr>
        <w:t>6.</w:t>
      </w:r>
    </w:p>
    <w:p w:rsidR="00BF352E" w:rsidRPr="00AB5ECA" w:rsidRDefault="00BF352E" w:rsidP="00BF352E">
      <w:pPr>
        <w:tabs>
          <w:tab w:val="left" w:pos="4309"/>
        </w:tabs>
        <w:spacing w:line="0" w:lineRule="atLeast"/>
        <w:jc w:val="center"/>
        <w:rPr>
          <w:rFonts w:ascii="Arial" w:eastAsia="Times New Roman" w:hAnsi="Arial"/>
          <w:sz w:val="22"/>
          <w:szCs w:val="22"/>
        </w:rPr>
      </w:pPr>
      <w:r w:rsidRPr="00AB5ECA">
        <w:rPr>
          <w:rFonts w:ascii="Arial" w:eastAsia="Times New Roman" w:hAnsi="Arial"/>
          <w:b/>
          <w:sz w:val="22"/>
          <w:szCs w:val="22"/>
        </w:rPr>
        <w:t>DOKUMENTACJA TECHNICZNA</w:t>
      </w:r>
    </w:p>
    <w:p w:rsidR="00BF352E" w:rsidRPr="00AB5ECA" w:rsidRDefault="00BF352E" w:rsidP="00BF352E">
      <w:pPr>
        <w:spacing w:line="319" w:lineRule="exact"/>
        <w:jc w:val="both"/>
        <w:rPr>
          <w:rFonts w:ascii="Arial" w:eastAsia="Times New Roman" w:hAnsi="Arial"/>
          <w:sz w:val="22"/>
          <w:szCs w:val="22"/>
        </w:rPr>
      </w:pPr>
    </w:p>
    <w:p w:rsidR="00BF352E" w:rsidRPr="00AB5ECA" w:rsidRDefault="00BF352E" w:rsidP="00BF352E">
      <w:pPr>
        <w:spacing w:line="232" w:lineRule="auto"/>
        <w:ind w:right="100"/>
        <w:jc w:val="both"/>
        <w:rPr>
          <w:rFonts w:ascii="Arial" w:eastAsia="Times New Roman" w:hAnsi="Arial"/>
          <w:sz w:val="22"/>
          <w:szCs w:val="22"/>
        </w:rPr>
      </w:pPr>
      <w:r w:rsidRPr="00AB5ECA">
        <w:rPr>
          <w:rFonts w:ascii="Arial" w:eastAsia="Times New Roman" w:hAnsi="Arial"/>
          <w:sz w:val="22"/>
          <w:szCs w:val="22"/>
        </w:rPr>
        <w:t>Następujące dokumenty techniczne Wykonawca zobowiązuje się dostarczyć i wydać Zamawiającemu wraz ze sprzętem:</w:t>
      </w:r>
    </w:p>
    <w:p w:rsidR="00BF352E" w:rsidRPr="00AB5ECA" w:rsidRDefault="00BF352E" w:rsidP="00BF352E">
      <w:pPr>
        <w:spacing w:line="2" w:lineRule="exact"/>
        <w:jc w:val="both"/>
        <w:rPr>
          <w:rFonts w:ascii="Arial" w:eastAsia="Times New Roman" w:hAnsi="Arial"/>
          <w:sz w:val="22"/>
          <w:szCs w:val="22"/>
        </w:rPr>
      </w:pPr>
    </w:p>
    <w:p w:rsidR="00BF352E" w:rsidRPr="00AB5ECA" w:rsidRDefault="00BF352E" w:rsidP="00BF352E">
      <w:pPr>
        <w:numPr>
          <w:ilvl w:val="1"/>
          <w:numId w:val="10"/>
        </w:numPr>
        <w:tabs>
          <w:tab w:val="left" w:pos="600"/>
        </w:tabs>
        <w:spacing w:line="0" w:lineRule="atLeast"/>
        <w:ind w:left="600" w:hanging="247"/>
        <w:jc w:val="both"/>
        <w:rPr>
          <w:rFonts w:ascii="Arial" w:eastAsia="Times New Roman" w:hAnsi="Arial"/>
          <w:sz w:val="22"/>
          <w:szCs w:val="22"/>
        </w:rPr>
      </w:pPr>
      <w:r w:rsidRPr="00AB5ECA">
        <w:rPr>
          <w:rFonts w:ascii="Arial" w:eastAsia="Times New Roman" w:hAnsi="Arial"/>
          <w:sz w:val="22"/>
          <w:szCs w:val="22"/>
        </w:rPr>
        <w:t>Aktualne świadectwo dopuszczenia wyrobu, wystawione przez CNBOP.</w:t>
      </w:r>
    </w:p>
    <w:p w:rsidR="00BF352E" w:rsidRPr="00AB5ECA" w:rsidRDefault="00BF352E" w:rsidP="00BF352E">
      <w:pPr>
        <w:numPr>
          <w:ilvl w:val="1"/>
          <w:numId w:val="10"/>
        </w:numPr>
        <w:tabs>
          <w:tab w:val="left" w:pos="600"/>
        </w:tabs>
        <w:spacing w:line="0" w:lineRule="atLeast"/>
        <w:ind w:left="600" w:hanging="247"/>
        <w:jc w:val="both"/>
        <w:rPr>
          <w:rFonts w:ascii="Arial" w:eastAsia="Times New Roman" w:hAnsi="Arial"/>
          <w:sz w:val="22"/>
          <w:szCs w:val="22"/>
        </w:rPr>
      </w:pPr>
      <w:r w:rsidRPr="00AB5ECA">
        <w:rPr>
          <w:rFonts w:ascii="Arial" w:eastAsia="Times New Roman" w:hAnsi="Arial"/>
          <w:sz w:val="22"/>
          <w:szCs w:val="22"/>
        </w:rPr>
        <w:t>Aktualne świadectwo homologacji podwozia.</w:t>
      </w:r>
    </w:p>
    <w:p w:rsidR="00BF352E" w:rsidRPr="00AB5ECA" w:rsidRDefault="00BF352E" w:rsidP="00BF352E">
      <w:pPr>
        <w:spacing w:line="28" w:lineRule="exact"/>
        <w:jc w:val="both"/>
        <w:rPr>
          <w:rFonts w:ascii="Arial" w:eastAsia="Times New Roman" w:hAnsi="Arial"/>
          <w:sz w:val="22"/>
          <w:szCs w:val="22"/>
        </w:rPr>
      </w:pPr>
    </w:p>
    <w:p w:rsidR="00BF352E" w:rsidRPr="00AB5ECA" w:rsidRDefault="00BF352E" w:rsidP="00BF352E">
      <w:pPr>
        <w:numPr>
          <w:ilvl w:val="1"/>
          <w:numId w:val="10"/>
        </w:numPr>
        <w:tabs>
          <w:tab w:val="left" w:pos="600"/>
        </w:tabs>
        <w:spacing w:line="0" w:lineRule="atLeast"/>
        <w:ind w:left="600" w:hanging="247"/>
        <w:jc w:val="both"/>
        <w:rPr>
          <w:rFonts w:ascii="Arial" w:eastAsia="Times New Roman" w:hAnsi="Arial"/>
          <w:sz w:val="22"/>
          <w:szCs w:val="22"/>
        </w:rPr>
      </w:pPr>
      <w:r w:rsidRPr="00AB5ECA">
        <w:rPr>
          <w:rFonts w:ascii="Arial" w:eastAsia="Times New Roman" w:hAnsi="Arial"/>
          <w:sz w:val="22"/>
          <w:szCs w:val="22"/>
        </w:rPr>
        <w:t>Aktualne świadectwo dopuszczenia zgodne z rozporządzeniem Ministra Spraw Wewnętrznych i</w:t>
      </w:r>
      <w:r>
        <w:rPr>
          <w:rFonts w:ascii="Arial" w:eastAsia="Times New Roman" w:hAnsi="Arial"/>
          <w:sz w:val="22"/>
          <w:szCs w:val="22"/>
        </w:rPr>
        <w:t xml:space="preserve"> </w:t>
      </w:r>
      <w:r w:rsidRPr="00AB5ECA">
        <w:rPr>
          <w:rFonts w:ascii="Arial" w:eastAsia="Times New Roman" w:hAnsi="Arial"/>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 późn. zm) - szt. 1 (ksero kopia poświadczona za zgodność z oryginałem) dla przedmiotu zamówienia.</w:t>
      </w:r>
    </w:p>
    <w:p w:rsidR="00BF352E" w:rsidRPr="00AB5ECA" w:rsidRDefault="00BF352E" w:rsidP="00BF352E">
      <w:pPr>
        <w:spacing w:line="45" w:lineRule="exact"/>
        <w:jc w:val="both"/>
        <w:rPr>
          <w:rFonts w:ascii="Arial" w:eastAsia="Times New Roman" w:hAnsi="Arial"/>
          <w:sz w:val="22"/>
          <w:szCs w:val="22"/>
        </w:rPr>
      </w:pPr>
    </w:p>
    <w:p w:rsidR="00BF352E" w:rsidRPr="00AB5ECA" w:rsidRDefault="00BF352E" w:rsidP="00BF352E">
      <w:pPr>
        <w:numPr>
          <w:ilvl w:val="1"/>
          <w:numId w:val="10"/>
        </w:numPr>
        <w:tabs>
          <w:tab w:val="left" w:pos="607"/>
        </w:tabs>
        <w:spacing w:line="273" w:lineRule="auto"/>
        <w:ind w:left="720" w:right="100" w:hanging="367"/>
        <w:jc w:val="both"/>
        <w:rPr>
          <w:rFonts w:ascii="Arial" w:eastAsia="Times New Roman" w:hAnsi="Arial"/>
          <w:sz w:val="22"/>
          <w:szCs w:val="22"/>
        </w:rPr>
      </w:pPr>
      <w:r w:rsidRPr="00AB5ECA">
        <w:rPr>
          <w:rFonts w:ascii="Arial" w:eastAsia="Times New Roman" w:hAnsi="Arial"/>
          <w:sz w:val="22"/>
          <w:szCs w:val="22"/>
        </w:rPr>
        <w:t>Aktualne świadectwa dopuszczenia do stosowania w oc</w:t>
      </w:r>
      <w:r>
        <w:rPr>
          <w:rFonts w:ascii="Arial" w:eastAsia="Times New Roman" w:hAnsi="Arial"/>
          <w:sz w:val="22"/>
          <w:szCs w:val="22"/>
        </w:rPr>
        <w:t xml:space="preserve">hronie przeciwpożarowej zgodnie </w:t>
      </w:r>
      <w:r w:rsidRPr="00AB5ECA">
        <w:rPr>
          <w:rFonts w:ascii="Arial" w:eastAsia="Times New Roman" w:hAnsi="Arial"/>
          <w:sz w:val="22"/>
          <w:szCs w:val="22"/>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dla dostarczonego z niniejszą dostawą sprzętu, jeżeli przedmiotowe świadectwa będą dla niego wymagane.</w:t>
      </w:r>
    </w:p>
    <w:p w:rsidR="00BF352E" w:rsidRPr="00AB5ECA" w:rsidRDefault="00BF352E" w:rsidP="00BF352E">
      <w:pPr>
        <w:numPr>
          <w:ilvl w:val="1"/>
          <w:numId w:val="10"/>
        </w:numPr>
        <w:tabs>
          <w:tab w:val="left" w:pos="600"/>
        </w:tabs>
        <w:spacing w:line="0" w:lineRule="atLeast"/>
        <w:ind w:left="600" w:hanging="247"/>
        <w:jc w:val="both"/>
        <w:rPr>
          <w:rFonts w:ascii="Arial" w:eastAsia="Times New Roman" w:hAnsi="Arial"/>
          <w:sz w:val="22"/>
          <w:szCs w:val="22"/>
        </w:rPr>
      </w:pPr>
      <w:r w:rsidRPr="00AB5ECA">
        <w:rPr>
          <w:rFonts w:ascii="Arial" w:eastAsia="Times New Roman" w:hAnsi="Arial"/>
          <w:sz w:val="22"/>
          <w:szCs w:val="22"/>
        </w:rPr>
        <w:t>Instrukcję (e) obsługi i konserwacji w języku polskim oraz dodatkowo 1 szt. na płycie CD.</w:t>
      </w:r>
    </w:p>
    <w:p w:rsidR="00BF352E" w:rsidRPr="00AB5ECA" w:rsidRDefault="00BF352E" w:rsidP="00BF352E">
      <w:pPr>
        <w:spacing w:line="81" w:lineRule="exact"/>
        <w:jc w:val="both"/>
        <w:rPr>
          <w:rFonts w:ascii="Arial" w:eastAsia="Times New Roman" w:hAnsi="Arial"/>
          <w:sz w:val="22"/>
          <w:szCs w:val="22"/>
        </w:rPr>
      </w:pPr>
    </w:p>
    <w:p w:rsidR="00BF352E" w:rsidRPr="00AB5ECA" w:rsidRDefault="00BF352E" w:rsidP="00BF352E">
      <w:pPr>
        <w:numPr>
          <w:ilvl w:val="1"/>
          <w:numId w:val="10"/>
        </w:numPr>
        <w:tabs>
          <w:tab w:val="left" w:pos="607"/>
        </w:tabs>
        <w:spacing w:line="268" w:lineRule="auto"/>
        <w:ind w:left="720" w:right="100" w:hanging="367"/>
        <w:jc w:val="both"/>
        <w:rPr>
          <w:rFonts w:ascii="Arial" w:eastAsia="Times New Roman" w:hAnsi="Arial"/>
          <w:sz w:val="22"/>
          <w:szCs w:val="22"/>
        </w:rPr>
      </w:pPr>
      <w:r w:rsidRPr="00AB5ECA">
        <w:rPr>
          <w:rFonts w:ascii="Arial" w:eastAsia="Times New Roman" w:hAnsi="Arial"/>
          <w:sz w:val="22"/>
          <w:szCs w:val="22"/>
        </w:rPr>
        <w:t>Książkę serwisową pojazdu wraz z wyposażeniem w języku polskim, z zapisami zgodnymi z postanowieniami niniejszej umowy (postanowienia nie mogą wprowadzać dodatkowych warunków).</w:t>
      </w:r>
    </w:p>
    <w:p w:rsidR="00BF352E" w:rsidRPr="00AB5ECA" w:rsidRDefault="00BF352E" w:rsidP="00BF352E">
      <w:pPr>
        <w:spacing w:line="44" w:lineRule="exact"/>
        <w:jc w:val="both"/>
        <w:rPr>
          <w:rFonts w:ascii="Arial" w:eastAsia="Times New Roman" w:hAnsi="Arial"/>
          <w:sz w:val="22"/>
          <w:szCs w:val="22"/>
        </w:rPr>
      </w:pPr>
    </w:p>
    <w:p w:rsidR="00BF352E" w:rsidRPr="00AB5ECA" w:rsidRDefault="00BF352E" w:rsidP="00BF352E">
      <w:pPr>
        <w:numPr>
          <w:ilvl w:val="1"/>
          <w:numId w:val="10"/>
        </w:numPr>
        <w:tabs>
          <w:tab w:val="left" w:pos="607"/>
        </w:tabs>
        <w:spacing w:line="264" w:lineRule="auto"/>
        <w:ind w:left="720" w:right="100" w:hanging="367"/>
        <w:jc w:val="both"/>
        <w:rPr>
          <w:rFonts w:ascii="Arial" w:eastAsia="Times New Roman" w:hAnsi="Arial"/>
          <w:sz w:val="22"/>
          <w:szCs w:val="22"/>
        </w:rPr>
      </w:pPr>
      <w:r w:rsidRPr="00AB5ECA">
        <w:rPr>
          <w:rFonts w:ascii="Arial" w:eastAsia="Times New Roman" w:hAnsi="Arial"/>
          <w:sz w:val="22"/>
          <w:szCs w:val="22"/>
        </w:rPr>
        <w:t>Wykaz dostarczonego sprzętu (wyposażenia), stanowiącego wyposażenie samochodu, wykaz ilościowo – wartościowy (brutto) wyposażenia składającego się na przedmiot zamówienia.</w:t>
      </w:r>
    </w:p>
    <w:p w:rsidR="00BF352E" w:rsidRPr="00AB5ECA" w:rsidRDefault="00BF352E" w:rsidP="00BF352E">
      <w:pPr>
        <w:spacing w:line="38" w:lineRule="exact"/>
        <w:jc w:val="both"/>
        <w:rPr>
          <w:rFonts w:ascii="Arial" w:eastAsia="Times New Roman" w:hAnsi="Arial"/>
          <w:sz w:val="22"/>
          <w:szCs w:val="22"/>
        </w:rPr>
      </w:pPr>
    </w:p>
    <w:p w:rsidR="00BF352E" w:rsidRPr="00AB5ECA" w:rsidRDefault="00BF352E" w:rsidP="00BF352E">
      <w:pPr>
        <w:numPr>
          <w:ilvl w:val="0"/>
          <w:numId w:val="11"/>
        </w:numPr>
        <w:spacing w:line="0" w:lineRule="atLeast"/>
        <w:ind w:left="600" w:hanging="360"/>
        <w:jc w:val="both"/>
        <w:rPr>
          <w:rFonts w:ascii="Arial" w:eastAsia="Times New Roman" w:hAnsi="Arial"/>
          <w:sz w:val="22"/>
          <w:szCs w:val="22"/>
        </w:rPr>
      </w:pPr>
      <w:r w:rsidRPr="00AB5ECA">
        <w:rPr>
          <w:rFonts w:ascii="Arial" w:eastAsia="Times New Roman" w:hAnsi="Arial"/>
          <w:sz w:val="22"/>
          <w:szCs w:val="22"/>
        </w:rPr>
        <w:t>Wykaz adresów punktów serwisowych na terenie kraju.</w:t>
      </w:r>
      <w:bookmarkStart w:id="2" w:name="page4"/>
      <w:bookmarkEnd w:id="2"/>
      <w:r w:rsidRPr="00AB5ECA">
        <w:rPr>
          <w:rFonts w:ascii="Arial" w:eastAsia="Times New Roman" w:hAnsi="Arial"/>
          <w:sz w:val="22"/>
          <w:szCs w:val="22"/>
        </w:rPr>
        <w:t xml:space="preserve"> </w:t>
      </w:r>
    </w:p>
    <w:p w:rsidR="00BF352E" w:rsidRPr="00AB5ECA" w:rsidRDefault="00BF352E" w:rsidP="00BF352E">
      <w:pPr>
        <w:numPr>
          <w:ilvl w:val="0"/>
          <w:numId w:val="12"/>
        </w:numPr>
        <w:tabs>
          <w:tab w:val="left" w:pos="360"/>
        </w:tabs>
        <w:spacing w:line="0" w:lineRule="atLeast"/>
        <w:ind w:left="360" w:hanging="360"/>
        <w:jc w:val="both"/>
        <w:rPr>
          <w:rFonts w:ascii="Arial" w:eastAsia="Times New Roman" w:hAnsi="Arial"/>
          <w:sz w:val="22"/>
          <w:szCs w:val="22"/>
        </w:rPr>
      </w:pPr>
      <w:r w:rsidRPr="00AB5ECA">
        <w:rPr>
          <w:rFonts w:ascii="Arial" w:eastAsia="Times New Roman" w:hAnsi="Arial"/>
          <w:sz w:val="22"/>
          <w:szCs w:val="22"/>
        </w:rPr>
        <w:t>Dokumentację niezbędną do rejestracji pojazdu jako samochód specjalny pożarniczy.</w:t>
      </w:r>
    </w:p>
    <w:p w:rsidR="00BF352E" w:rsidRPr="00AB5ECA" w:rsidRDefault="00BF352E" w:rsidP="00BF352E">
      <w:pPr>
        <w:spacing w:line="281" w:lineRule="exact"/>
        <w:jc w:val="both"/>
        <w:rPr>
          <w:rFonts w:ascii="Arial" w:eastAsia="Times New Roman" w:hAnsi="Arial"/>
          <w:sz w:val="22"/>
          <w:szCs w:val="22"/>
        </w:rPr>
      </w:pPr>
    </w:p>
    <w:p w:rsidR="00BF352E" w:rsidRPr="00AB5ECA" w:rsidRDefault="00BF352E" w:rsidP="00BF352E">
      <w:pPr>
        <w:spacing w:line="285" w:lineRule="exact"/>
        <w:jc w:val="center"/>
        <w:rPr>
          <w:rFonts w:ascii="Arial" w:eastAsia="Times New Roman" w:hAnsi="Arial"/>
          <w:sz w:val="22"/>
          <w:szCs w:val="22"/>
        </w:rPr>
      </w:pPr>
    </w:p>
    <w:p w:rsidR="00BF352E" w:rsidRPr="00AB5ECA" w:rsidRDefault="004C0637" w:rsidP="00BF352E">
      <w:pPr>
        <w:numPr>
          <w:ilvl w:val="1"/>
          <w:numId w:val="14"/>
        </w:numPr>
        <w:tabs>
          <w:tab w:val="left" w:pos="0"/>
        </w:tabs>
        <w:spacing w:line="0" w:lineRule="atLeast"/>
        <w:jc w:val="center"/>
        <w:rPr>
          <w:rFonts w:ascii="Arial" w:eastAsia="Times New Roman" w:hAnsi="Arial"/>
          <w:b/>
          <w:sz w:val="22"/>
          <w:szCs w:val="22"/>
        </w:rPr>
      </w:pPr>
      <w:r>
        <w:rPr>
          <w:rFonts w:ascii="Arial" w:eastAsia="Times New Roman" w:hAnsi="Arial"/>
          <w:b/>
          <w:sz w:val="22"/>
          <w:szCs w:val="22"/>
        </w:rPr>
        <w:t>7</w:t>
      </w:r>
      <w:r w:rsidR="00BF352E" w:rsidRPr="00AB5ECA">
        <w:rPr>
          <w:rFonts w:ascii="Arial" w:eastAsia="Times New Roman" w:hAnsi="Arial"/>
          <w:b/>
          <w:sz w:val="22"/>
          <w:szCs w:val="22"/>
        </w:rPr>
        <w:t>.</w:t>
      </w:r>
    </w:p>
    <w:p w:rsidR="00BF352E" w:rsidRPr="00AB5ECA" w:rsidRDefault="00BF352E" w:rsidP="00BF352E">
      <w:pPr>
        <w:tabs>
          <w:tab w:val="left" w:pos="4253"/>
        </w:tabs>
        <w:spacing w:line="0" w:lineRule="atLeast"/>
        <w:jc w:val="center"/>
        <w:rPr>
          <w:rFonts w:ascii="Arial" w:eastAsia="Times New Roman" w:hAnsi="Arial"/>
          <w:b/>
          <w:sz w:val="22"/>
          <w:szCs w:val="22"/>
        </w:rPr>
      </w:pPr>
      <w:r w:rsidRPr="00AB5ECA">
        <w:rPr>
          <w:rFonts w:ascii="Arial" w:eastAsia="Times New Roman" w:hAnsi="Arial"/>
          <w:b/>
          <w:sz w:val="22"/>
          <w:szCs w:val="22"/>
        </w:rPr>
        <w:t>GWARANCJA I SERWIS</w:t>
      </w:r>
    </w:p>
    <w:p w:rsidR="00BF352E" w:rsidRPr="00AB5ECA" w:rsidRDefault="00BF352E" w:rsidP="00BF352E">
      <w:pPr>
        <w:spacing w:line="319" w:lineRule="exact"/>
        <w:jc w:val="both"/>
        <w:rPr>
          <w:rFonts w:ascii="Arial" w:eastAsia="Times New Roman" w:hAnsi="Arial"/>
          <w:b/>
          <w:sz w:val="22"/>
          <w:szCs w:val="22"/>
        </w:rPr>
      </w:pPr>
    </w:p>
    <w:p w:rsidR="00BF352E" w:rsidRPr="00AB5ECA" w:rsidRDefault="00BF352E" w:rsidP="00BF352E">
      <w:pPr>
        <w:numPr>
          <w:ilvl w:val="0"/>
          <w:numId w:val="14"/>
        </w:numPr>
        <w:tabs>
          <w:tab w:val="left" w:pos="367"/>
        </w:tabs>
        <w:spacing w:line="271" w:lineRule="auto"/>
        <w:ind w:left="480" w:right="100" w:hanging="367"/>
        <w:jc w:val="both"/>
        <w:rPr>
          <w:rFonts w:ascii="Arial" w:eastAsia="Times New Roman" w:hAnsi="Arial"/>
          <w:sz w:val="22"/>
          <w:szCs w:val="22"/>
        </w:rPr>
      </w:pPr>
      <w:r w:rsidRPr="00AB5ECA">
        <w:rPr>
          <w:rFonts w:ascii="Arial" w:eastAsia="Times New Roman" w:hAnsi="Arial"/>
          <w:sz w:val="22"/>
          <w:szCs w:val="22"/>
        </w:rPr>
        <w:t>Wykonawca udziela Zamawiającemu na przedmiot umowy …. miesięcy gwarancji jakości, zwanej dalej „gwarancją”. Okres rękojmi za wady zostaje zrównany z okresem gwarancji udzielonej przez Wykonawcę. Udzielona gwarancja i rękojmia za wady oznaczają, że Wykonawca ponosić będzie pełną odpowiedzialność za wynikłe szkody w mieniu Zamawiającego, będące następstwem ujawnionych wad przedmiotu umowy.</w:t>
      </w:r>
    </w:p>
    <w:p w:rsidR="00BF352E" w:rsidRPr="00AB5ECA" w:rsidRDefault="00BF352E" w:rsidP="00BF352E">
      <w:pPr>
        <w:spacing w:line="45" w:lineRule="exact"/>
        <w:jc w:val="both"/>
        <w:rPr>
          <w:rFonts w:ascii="Arial" w:eastAsia="Times New Roman" w:hAnsi="Arial"/>
          <w:sz w:val="22"/>
          <w:szCs w:val="22"/>
        </w:rPr>
      </w:pPr>
    </w:p>
    <w:p w:rsidR="00BF352E" w:rsidRPr="00BF352E" w:rsidRDefault="00BF352E" w:rsidP="00BF352E">
      <w:pPr>
        <w:numPr>
          <w:ilvl w:val="0"/>
          <w:numId w:val="14"/>
        </w:numPr>
        <w:tabs>
          <w:tab w:val="left" w:pos="367"/>
        </w:tabs>
        <w:spacing w:line="273" w:lineRule="auto"/>
        <w:ind w:left="480" w:right="100" w:hanging="367"/>
        <w:jc w:val="both"/>
        <w:rPr>
          <w:rFonts w:ascii="Arial" w:hAnsi="Arial"/>
          <w:sz w:val="22"/>
          <w:szCs w:val="22"/>
        </w:rPr>
      </w:pPr>
      <w:r w:rsidRPr="00AB5ECA">
        <w:rPr>
          <w:rFonts w:ascii="Arial" w:eastAsia="Times New Roman" w:hAnsi="Arial"/>
          <w:sz w:val="22"/>
          <w:szCs w:val="22"/>
        </w:rPr>
        <w:t>Okres  gwarancji  rozpoczyna  się  od  daty  podpisania  przez  przedstawicieli  Zamawiającego protokołów odbioru faktycznego przedmiotu umowy bez zastrzeżeń (uwag), w trybie o którym mowa  w  §  5  ust.  4.  Obowiązki  gwaranta  pełni  Wykonawca,  przy czym  wykonanie  napraw gwarancyjnych Wykonawca może zlecić  innemu podmiotowi, na własną odpowiedzialność i na własny koszt.  W  okresie gwarancji  wszystkie  naprawy gwarancyjne przeprowadzone będą w siedzibie Zamawiającego przedmiotu niniejszej umowy przez wskazany serwis Wykonawcy i na koszt Wykonawcy w ciągu 3 dni od daty otrzymania pisemnego zgłoszenia usterki. Do okresu</w:t>
      </w:r>
      <w:bookmarkStart w:id="3" w:name="page5"/>
      <w:bookmarkEnd w:id="3"/>
      <w:r>
        <w:rPr>
          <w:rFonts w:ascii="Arial" w:hAnsi="Arial"/>
          <w:sz w:val="22"/>
          <w:szCs w:val="22"/>
        </w:rPr>
        <w:t xml:space="preserve"> </w:t>
      </w:r>
      <w:r w:rsidRPr="00BF352E">
        <w:rPr>
          <w:rFonts w:ascii="Arial" w:eastAsia="Times New Roman" w:hAnsi="Arial"/>
          <w:sz w:val="22"/>
          <w:szCs w:val="22"/>
        </w:rPr>
        <w:t xml:space="preserve">naprawy nie wlicza się dni ustawowo wolnych od pracy. Przyjmuje się, że dni ustawowo wolne od pracy to dni określone w ustawie z dnia 18 stycznia 1951 r. o dniach wolnych od pracy (Dz. U. Nr 4, poz. 28 ze zm.). Strony dopuszczają zgłoszenie wady w formie e-mail. Koszty dojazdu, wyżywienia i noclegów serwisantów, transportu, materiałów do naprawy, części zamiennych i </w:t>
      </w:r>
      <w:r w:rsidRPr="00BF352E">
        <w:rPr>
          <w:rFonts w:ascii="Arial" w:eastAsia="Times New Roman" w:hAnsi="Arial"/>
          <w:sz w:val="22"/>
          <w:szCs w:val="22"/>
        </w:rPr>
        <w:lastRenderedPageBreak/>
        <w:t>podzespołów oraz wszelkie inne koszty związane z wykonaniem napraw w ramach gwarancji i rękojmi za wady obciążają Wykonawcę. Wykonawcę w okresie gwarancji zobowiązany jest do wymiany części i podzespołów na nowe, nie regenerowane. W uzasadnionych przypadkach Zamawiający może wyrazić pisemną zgodę na zastosowanie części regenerowanych.</w:t>
      </w:r>
    </w:p>
    <w:p w:rsidR="00BF352E" w:rsidRPr="00AB5ECA" w:rsidRDefault="00BF352E" w:rsidP="00BF352E">
      <w:pPr>
        <w:spacing w:line="45"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273" w:lineRule="auto"/>
        <w:ind w:left="360" w:right="100" w:hanging="360"/>
        <w:jc w:val="both"/>
        <w:rPr>
          <w:rFonts w:ascii="Arial" w:eastAsia="Times New Roman" w:hAnsi="Arial"/>
          <w:sz w:val="22"/>
          <w:szCs w:val="22"/>
        </w:rPr>
      </w:pPr>
      <w:r w:rsidRPr="00AB5ECA">
        <w:rPr>
          <w:rFonts w:ascii="Arial" w:eastAsia="Times New Roman" w:hAnsi="Arial"/>
          <w:sz w:val="22"/>
          <w:szCs w:val="22"/>
        </w:rPr>
        <w:t xml:space="preserve">Wady, których z przyczyn niezależnych od Wykonawcy nie da się usunąć w terminie określonym w ust. 2, wykonywane będą w terminie uzgodnionym z Zamawiającym. W przypadku nie uzgodnienia terminu, o którym mowa powyżej ustala się termin 14 dni, liczony od chwili otrzymania zgłoszenia wad. Do okresu usunięcia wad nie wlicza się dni ustawowo wolnych od pracy. Przyjmuje się, że dni ustawowo wolne od pracy to dni określone w ustawie z dnia 18 stycznia 1951 r. o dniach wolnych od pracy (Dz. U. Nr 4, poz. 28 ze zm.). </w:t>
      </w:r>
    </w:p>
    <w:p w:rsidR="00BF352E" w:rsidRPr="00AB5ECA" w:rsidRDefault="00BF352E" w:rsidP="00BF352E">
      <w:pPr>
        <w:spacing w:line="114"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264" w:lineRule="auto"/>
        <w:ind w:left="360" w:right="100" w:hanging="360"/>
        <w:jc w:val="both"/>
        <w:rPr>
          <w:rFonts w:ascii="Arial" w:eastAsia="Times New Roman" w:hAnsi="Arial"/>
          <w:sz w:val="22"/>
          <w:szCs w:val="22"/>
        </w:rPr>
      </w:pPr>
      <w:r w:rsidRPr="00AB5ECA">
        <w:rPr>
          <w:rFonts w:ascii="Arial" w:eastAsia="Times New Roman" w:hAnsi="Arial"/>
          <w:sz w:val="22"/>
          <w:szCs w:val="22"/>
        </w:rPr>
        <w:t>Okres gwarancji ulega przedłużeniu od momentu zgłoszenia sprzętu do naprawy do momentu odbioru naprawionego sprzętu.</w:t>
      </w:r>
    </w:p>
    <w:p w:rsidR="00BF352E" w:rsidRPr="00AB5ECA" w:rsidRDefault="00BF352E" w:rsidP="00BF352E">
      <w:pPr>
        <w:spacing w:line="50"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268" w:lineRule="auto"/>
        <w:ind w:left="360" w:right="100" w:hanging="360"/>
        <w:jc w:val="both"/>
        <w:rPr>
          <w:rFonts w:ascii="Arial" w:eastAsia="Times New Roman" w:hAnsi="Arial"/>
          <w:sz w:val="22"/>
          <w:szCs w:val="22"/>
        </w:rPr>
      </w:pPr>
      <w:r w:rsidRPr="00AB5ECA">
        <w:rPr>
          <w:rFonts w:ascii="Arial" w:eastAsia="Times New Roman" w:hAnsi="Arial"/>
          <w:sz w:val="22"/>
          <w:szCs w:val="22"/>
        </w:rPr>
        <w:t>W przypadku zaistnienia w okresie gwarancji konieczności przemieszczenia przedmiotu niniejszej umowy w związku ze stwierdzeniem wad, których nie można usunąć(wykonać) w siedzibie Zamawiającego, przemieszczenie przedmiotu umowy celem naprawy i z powrotem do siedziby</w:t>
      </w:r>
    </w:p>
    <w:p w:rsidR="00BF352E" w:rsidRPr="00AB5ECA" w:rsidRDefault="00BF352E" w:rsidP="00BF352E">
      <w:pPr>
        <w:spacing w:line="17" w:lineRule="exact"/>
        <w:jc w:val="both"/>
        <w:rPr>
          <w:rFonts w:ascii="Arial" w:eastAsia="Times New Roman" w:hAnsi="Arial"/>
          <w:sz w:val="22"/>
          <w:szCs w:val="22"/>
        </w:rPr>
      </w:pPr>
    </w:p>
    <w:p w:rsidR="00BF352E" w:rsidRPr="00AB5ECA" w:rsidRDefault="00BF352E" w:rsidP="00BF352E">
      <w:pPr>
        <w:spacing w:line="268" w:lineRule="auto"/>
        <w:ind w:left="360" w:right="100"/>
        <w:jc w:val="both"/>
        <w:rPr>
          <w:rFonts w:ascii="Arial" w:eastAsia="Times New Roman" w:hAnsi="Arial"/>
          <w:sz w:val="22"/>
          <w:szCs w:val="22"/>
        </w:rPr>
      </w:pPr>
      <w:r w:rsidRPr="00AB5ECA">
        <w:rPr>
          <w:rFonts w:ascii="Arial" w:eastAsia="Times New Roman" w:hAnsi="Arial"/>
          <w:sz w:val="22"/>
          <w:szCs w:val="22"/>
        </w:rPr>
        <w:t>Zamawiającego dokonuje się na koszt Wykonawcy, w sposób i na warunkach określonych pomiędzy Wykonawcą a Zamawiającym. W przypadku braku porozumienia co do warunków niniejszego przemieszczenia sprzętu Wykonawca dokona koniecznych napraw w siedzibie</w:t>
      </w:r>
    </w:p>
    <w:p w:rsidR="00BF352E" w:rsidRPr="00AB5ECA" w:rsidRDefault="00BF352E" w:rsidP="00BF352E">
      <w:pPr>
        <w:spacing w:line="6" w:lineRule="exact"/>
        <w:jc w:val="both"/>
        <w:rPr>
          <w:rFonts w:ascii="Arial" w:eastAsia="Times New Roman" w:hAnsi="Arial"/>
          <w:sz w:val="22"/>
          <w:szCs w:val="22"/>
        </w:rPr>
      </w:pPr>
    </w:p>
    <w:p w:rsidR="00BF352E" w:rsidRPr="00AB5ECA" w:rsidRDefault="00BF352E" w:rsidP="00BF352E">
      <w:pPr>
        <w:spacing w:line="0" w:lineRule="atLeast"/>
        <w:ind w:left="360"/>
        <w:jc w:val="both"/>
        <w:rPr>
          <w:rFonts w:ascii="Arial" w:eastAsia="Times New Roman" w:hAnsi="Arial"/>
          <w:sz w:val="22"/>
          <w:szCs w:val="22"/>
        </w:rPr>
      </w:pPr>
      <w:r w:rsidRPr="00AB5ECA">
        <w:rPr>
          <w:rFonts w:ascii="Arial" w:eastAsia="Times New Roman" w:hAnsi="Arial"/>
          <w:sz w:val="22"/>
          <w:szCs w:val="22"/>
        </w:rPr>
        <w:t>Zamawiającego sprzętu.</w:t>
      </w:r>
    </w:p>
    <w:p w:rsidR="00BF352E" w:rsidRPr="00AB5ECA" w:rsidRDefault="00BF352E" w:rsidP="00BF352E">
      <w:pPr>
        <w:spacing w:line="67"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0" w:lineRule="atLeast"/>
        <w:ind w:left="360" w:hanging="360"/>
        <w:jc w:val="both"/>
        <w:rPr>
          <w:rFonts w:ascii="Arial" w:eastAsia="Times New Roman" w:hAnsi="Arial"/>
          <w:sz w:val="22"/>
          <w:szCs w:val="22"/>
        </w:rPr>
      </w:pPr>
      <w:r w:rsidRPr="00AB5ECA">
        <w:rPr>
          <w:rFonts w:ascii="Arial" w:eastAsia="Times New Roman" w:hAnsi="Arial"/>
          <w:sz w:val="22"/>
          <w:szCs w:val="22"/>
        </w:rPr>
        <w:t>W przypadku bezskutecznego upływu terminu, o którym mowa w ust. 2 i 3 niniejszego paragrafu</w:t>
      </w:r>
      <w:r>
        <w:rPr>
          <w:rFonts w:ascii="Arial" w:eastAsia="Times New Roman" w:hAnsi="Arial"/>
          <w:sz w:val="22"/>
          <w:szCs w:val="22"/>
        </w:rPr>
        <w:t xml:space="preserve"> </w:t>
      </w:r>
      <w:r w:rsidRPr="00AB5ECA">
        <w:rPr>
          <w:rFonts w:ascii="Arial" w:eastAsia="Times New Roman" w:hAnsi="Arial"/>
          <w:sz w:val="22"/>
          <w:szCs w:val="22"/>
        </w:rPr>
        <w:t>Zamawiającemu przysługuje prawo zlecenie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zamówienia przez osobę trzecią nie powoduje utraty gwarancji i rękojmi udzielonej przez Wykonawcę.</w:t>
      </w:r>
    </w:p>
    <w:p w:rsidR="00BF352E" w:rsidRPr="00AB5ECA" w:rsidRDefault="00BF352E" w:rsidP="00BF352E">
      <w:pPr>
        <w:spacing w:line="49"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264" w:lineRule="auto"/>
        <w:ind w:left="360" w:right="100" w:hanging="360"/>
        <w:jc w:val="both"/>
        <w:rPr>
          <w:rFonts w:ascii="Arial" w:eastAsia="Times New Roman" w:hAnsi="Arial"/>
          <w:sz w:val="22"/>
          <w:szCs w:val="22"/>
        </w:rPr>
      </w:pPr>
      <w:r w:rsidRPr="00AB5ECA">
        <w:rPr>
          <w:rFonts w:ascii="Arial" w:eastAsia="Times New Roman" w:hAnsi="Arial"/>
          <w:sz w:val="22"/>
          <w:szCs w:val="22"/>
        </w:rPr>
        <w:t>W przypadku rozbieżności stanowisk, co do istnienia i zakresu wad jakościowych Strony mogą zlecić wspólne wykonanie ekspertyzy niezależnemu ekspertowi. Koszty tej ekspertyzy poniesie</w:t>
      </w:r>
      <w:r>
        <w:rPr>
          <w:rFonts w:ascii="Arial" w:eastAsia="Times New Roman" w:hAnsi="Arial"/>
          <w:sz w:val="22"/>
          <w:szCs w:val="22"/>
        </w:rPr>
        <w:t xml:space="preserve"> </w:t>
      </w:r>
      <w:r w:rsidRPr="00AB5ECA">
        <w:rPr>
          <w:rFonts w:ascii="Arial" w:eastAsia="Times New Roman" w:hAnsi="Arial"/>
          <w:sz w:val="22"/>
          <w:szCs w:val="22"/>
        </w:rPr>
        <w:t>Strona, której stanowisko nie potwierdzi ekspertyza. Gdy Strony w terminie 14 dni nie ustalą osoby wspólnego, niezależnego eksperta, wówczas prawo wyboru eksperta będzie przysługiwać Zamawiającego, wówczas Wykonawca zobowiązany będzie do zwrotu Zamawiającemu całości kosztów wykonania ekspertyzy w przypadku potwierdzenia jego stanowiska.</w:t>
      </w:r>
    </w:p>
    <w:p w:rsidR="00BF352E" w:rsidRPr="00AB5ECA" w:rsidRDefault="00BF352E" w:rsidP="00BF352E">
      <w:pPr>
        <w:spacing w:line="49" w:lineRule="exact"/>
        <w:jc w:val="both"/>
        <w:rPr>
          <w:rFonts w:ascii="Arial" w:eastAsia="Times New Roman" w:hAnsi="Arial"/>
          <w:sz w:val="22"/>
          <w:szCs w:val="22"/>
        </w:rPr>
      </w:pPr>
    </w:p>
    <w:p w:rsidR="00BF352E" w:rsidRPr="00AB5ECA" w:rsidRDefault="00BF352E" w:rsidP="00BF352E">
      <w:pPr>
        <w:numPr>
          <w:ilvl w:val="0"/>
          <w:numId w:val="15"/>
        </w:numPr>
        <w:tabs>
          <w:tab w:val="left" w:pos="360"/>
        </w:tabs>
        <w:spacing w:line="271" w:lineRule="auto"/>
        <w:ind w:left="360" w:right="100" w:hanging="360"/>
        <w:jc w:val="both"/>
        <w:rPr>
          <w:rFonts w:ascii="Arial" w:eastAsia="Times New Roman" w:hAnsi="Arial"/>
          <w:sz w:val="22"/>
          <w:szCs w:val="22"/>
        </w:rPr>
      </w:pPr>
      <w:r w:rsidRPr="00AB5ECA">
        <w:rPr>
          <w:rFonts w:ascii="Arial" w:eastAsia="Times New Roman" w:hAnsi="Arial"/>
          <w:sz w:val="22"/>
          <w:szCs w:val="22"/>
        </w:rPr>
        <w:t>Wykonawca gwarantuje wykonanie we własnym zakresie i na własny koszt wszystkich czynności serwisowych wskazanych w książkach serwisowych, instrukcjach obsługi czy też innych dokumentach dotyczących samochodu i elementów jego zabudowy, obejmujących również wymianę materiałów, olejów i płynów eksploatacyjnych oraz innych elementów podlegających okresowej wymianie.</w:t>
      </w:r>
    </w:p>
    <w:p w:rsidR="00BF352E" w:rsidRPr="00AB5ECA" w:rsidRDefault="00BF352E" w:rsidP="00BF352E">
      <w:pPr>
        <w:spacing w:line="10" w:lineRule="exact"/>
        <w:jc w:val="both"/>
        <w:rPr>
          <w:rFonts w:ascii="Arial" w:eastAsia="Times New Roman" w:hAnsi="Arial"/>
          <w:sz w:val="22"/>
          <w:szCs w:val="22"/>
        </w:rPr>
      </w:pPr>
    </w:p>
    <w:p w:rsidR="00BF352E" w:rsidRPr="00AB5ECA" w:rsidRDefault="004C0637" w:rsidP="00BF352E">
      <w:pPr>
        <w:numPr>
          <w:ilvl w:val="1"/>
          <w:numId w:val="16"/>
        </w:numPr>
        <w:tabs>
          <w:tab w:val="left" w:pos="0"/>
        </w:tabs>
        <w:spacing w:line="0" w:lineRule="atLeast"/>
        <w:jc w:val="center"/>
        <w:rPr>
          <w:rFonts w:ascii="Arial" w:eastAsia="Times New Roman" w:hAnsi="Arial"/>
          <w:b/>
          <w:sz w:val="22"/>
          <w:szCs w:val="22"/>
        </w:rPr>
      </w:pPr>
      <w:r>
        <w:rPr>
          <w:rFonts w:ascii="Arial" w:eastAsia="Times New Roman" w:hAnsi="Arial"/>
          <w:b/>
          <w:sz w:val="22"/>
          <w:szCs w:val="22"/>
        </w:rPr>
        <w:t>8</w:t>
      </w:r>
      <w:r w:rsidR="00BF352E" w:rsidRPr="00AB5ECA">
        <w:rPr>
          <w:rFonts w:ascii="Arial" w:eastAsia="Times New Roman" w:hAnsi="Arial"/>
          <w:b/>
          <w:sz w:val="22"/>
          <w:szCs w:val="22"/>
        </w:rPr>
        <w:t>.</w:t>
      </w:r>
    </w:p>
    <w:p w:rsidR="00BF352E" w:rsidRPr="00AB5ECA" w:rsidRDefault="00BF352E" w:rsidP="00BF352E">
      <w:pPr>
        <w:spacing w:line="0" w:lineRule="atLeast"/>
        <w:ind w:right="37"/>
        <w:jc w:val="center"/>
        <w:rPr>
          <w:rFonts w:ascii="Arial" w:eastAsia="Times New Roman" w:hAnsi="Arial"/>
          <w:b/>
          <w:sz w:val="22"/>
          <w:szCs w:val="22"/>
        </w:rPr>
      </w:pPr>
      <w:r w:rsidRPr="00AB5ECA">
        <w:rPr>
          <w:rFonts w:ascii="Arial" w:eastAsia="Times New Roman" w:hAnsi="Arial"/>
          <w:b/>
          <w:sz w:val="22"/>
          <w:szCs w:val="22"/>
        </w:rPr>
        <w:t>KARY UMOWNE</w:t>
      </w:r>
    </w:p>
    <w:p w:rsidR="00BF352E" w:rsidRPr="00AB5ECA" w:rsidRDefault="00BF352E" w:rsidP="00BF352E">
      <w:pPr>
        <w:spacing w:line="307" w:lineRule="exact"/>
        <w:jc w:val="both"/>
        <w:rPr>
          <w:rFonts w:ascii="Arial" w:eastAsia="Times New Roman" w:hAnsi="Arial"/>
          <w:b/>
          <w:sz w:val="22"/>
          <w:szCs w:val="22"/>
        </w:rPr>
      </w:pPr>
    </w:p>
    <w:p w:rsidR="00BF352E" w:rsidRPr="00AB5ECA" w:rsidRDefault="00BF352E" w:rsidP="00BF352E">
      <w:pPr>
        <w:numPr>
          <w:ilvl w:val="0"/>
          <w:numId w:val="16"/>
        </w:numPr>
        <w:tabs>
          <w:tab w:val="left" w:pos="360"/>
        </w:tabs>
        <w:spacing w:line="0" w:lineRule="atLeast"/>
        <w:ind w:left="360" w:hanging="247"/>
        <w:jc w:val="both"/>
        <w:rPr>
          <w:rFonts w:ascii="Arial" w:eastAsia="Times New Roman" w:hAnsi="Arial"/>
          <w:sz w:val="22"/>
          <w:szCs w:val="22"/>
        </w:rPr>
      </w:pPr>
      <w:r w:rsidRPr="00AB5ECA">
        <w:rPr>
          <w:rFonts w:ascii="Arial" w:eastAsia="Times New Roman" w:hAnsi="Arial"/>
          <w:sz w:val="22"/>
          <w:szCs w:val="22"/>
        </w:rPr>
        <w:t>Strony postanawiają, że obowiązującą je formą odszkodowania stanowią kary umowne.</w:t>
      </w:r>
      <w:bookmarkStart w:id="4" w:name="page6"/>
      <w:bookmarkEnd w:id="4"/>
      <w:r w:rsidRPr="00AB5ECA">
        <w:rPr>
          <w:rFonts w:ascii="Arial" w:eastAsia="Times New Roman" w:hAnsi="Arial"/>
          <w:sz w:val="22"/>
          <w:szCs w:val="22"/>
        </w:rPr>
        <w:t xml:space="preserve"> </w:t>
      </w:r>
    </w:p>
    <w:p w:rsidR="00BF352E" w:rsidRPr="00AB5ECA" w:rsidRDefault="00BF352E" w:rsidP="00BF352E">
      <w:pPr>
        <w:numPr>
          <w:ilvl w:val="0"/>
          <w:numId w:val="17"/>
        </w:numPr>
        <w:tabs>
          <w:tab w:val="left" w:pos="607"/>
        </w:tabs>
        <w:spacing w:line="264" w:lineRule="auto"/>
        <w:ind w:left="720" w:right="100" w:hanging="367"/>
        <w:jc w:val="both"/>
        <w:rPr>
          <w:rFonts w:ascii="Arial" w:eastAsia="Times New Roman" w:hAnsi="Arial"/>
          <w:sz w:val="22"/>
          <w:szCs w:val="22"/>
        </w:rPr>
      </w:pPr>
      <w:r w:rsidRPr="00AB5ECA">
        <w:rPr>
          <w:rFonts w:ascii="Arial" w:eastAsia="Times New Roman" w:hAnsi="Arial"/>
          <w:sz w:val="22"/>
          <w:szCs w:val="22"/>
        </w:rPr>
        <w:t>Kary te będą naliczane w następujących wypadkach i wysokościach w przypadku niewykonania lub nienależytego wykonania umowy, Wykonawca zapłaci Zamawiającego kary umowne:</w:t>
      </w:r>
    </w:p>
    <w:p w:rsidR="00BF352E" w:rsidRPr="00AB5ECA" w:rsidRDefault="00BF352E" w:rsidP="00BF352E">
      <w:pPr>
        <w:spacing w:line="51" w:lineRule="exact"/>
        <w:jc w:val="both"/>
        <w:rPr>
          <w:rFonts w:ascii="Arial" w:eastAsia="Times New Roman" w:hAnsi="Arial"/>
          <w:sz w:val="22"/>
          <w:szCs w:val="22"/>
        </w:rPr>
      </w:pPr>
    </w:p>
    <w:p w:rsidR="00BF352E" w:rsidRPr="00AB5ECA" w:rsidRDefault="00BF352E" w:rsidP="00BF352E">
      <w:pPr>
        <w:spacing w:line="268" w:lineRule="auto"/>
        <w:ind w:left="720" w:right="100" w:hanging="359"/>
        <w:jc w:val="both"/>
        <w:rPr>
          <w:rFonts w:ascii="Arial" w:eastAsia="Times New Roman" w:hAnsi="Arial"/>
          <w:sz w:val="22"/>
          <w:szCs w:val="22"/>
        </w:rPr>
      </w:pPr>
      <w:r w:rsidRPr="00AB5ECA">
        <w:rPr>
          <w:rFonts w:ascii="Arial" w:eastAsia="Times New Roman" w:hAnsi="Arial"/>
          <w:sz w:val="22"/>
          <w:szCs w:val="22"/>
        </w:rPr>
        <w:t>a. za zwłokę w dostarczeniu dostawy w terminie, o którym mowa w § 4 ust. 1 w wysokości 0,2% jego ceny brutto, o której mowa w § 3 ust. 2 za każdy dzień zwłoki, jednakże nie więcej niż 20%, na podstawie noty obciążającej wystawionej przez Zamawiającego,</w:t>
      </w:r>
    </w:p>
    <w:p w:rsidR="00BF352E" w:rsidRPr="00AB5ECA" w:rsidRDefault="00BF352E" w:rsidP="00BF352E">
      <w:pPr>
        <w:spacing w:line="47" w:lineRule="exact"/>
        <w:jc w:val="both"/>
        <w:rPr>
          <w:rFonts w:ascii="Arial" w:eastAsia="Times New Roman" w:hAnsi="Arial"/>
          <w:sz w:val="22"/>
          <w:szCs w:val="22"/>
        </w:rPr>
      </w:pPr>
    </w:p>
    <w:p w:rsidR="00BF352E" w:rsidRPr="00AB5ECA" w:rsidRDefault="00BF352E" w:rsidP="00BF352E">
      <w:pPr>
        <w:spacing w:line="268" w:lineRule="auto"/>
        <w:ind w:left="720" w:right="100" w:hanging="359"/>
        <w:jc w:val="both"/>
        <w:rPr>
          <w:rFonts w:ascii="Arial" w:eastAsia="Times New Roman" w:hAnsi="Arial"/>
          <w:sz w:val="22"/>
          <w:szCs w:val="22"/>
        </w:rPr>
      </w:pPr>
      <w:r w:rsidRPr="00AB5ECA">
        <w:rPr>
          <w:rFonts w:ascii="Arial" w:eastAsia="Times New Roman" w:hAnsi="Arial"/>
          <w:sz w:val="22"/>
          <w:szCs w:val="22"/>
        </w:rPr>
        <w:t>b. za odstąpienie od umowy przez Zamawiającego z winy Wykonawcy w wysokości 20 % ceny przedmiotu umowy, o której mowa w § 3 ust. 2 niniejszej umowy, na podstawie noty obciążającej wystawionej przez Zamawiającego,</w:t>
      </w:r>
    </w:p>
    <w:p w:rsidR="00BF352E" w:rsidRPr="00AB5ECA" w:rsidRDefault="00BF352E" w:rsidP="00BF352E">
      <w:pPr>
        <w:spacing w:line="40" w:lineRule="exact"/>
        <w:jc w:val="both"/>
        <w:rPr>
          <w:rFonts w:ascii="Arial" w:eastAsia="Times New Roman" w:hAnsi="Arial"/>
          <w:sz w:val="22"/>
          <w:szCs w:val="22"/>
        </w:rPr>
      </w:pPr>
    </w:p>
    <w:p w:rsidR="00BF352E" w:rsidRPr="00AB5ECA" w:rsidRDefault="00BF352E" w:rsidP="00BF352E">
      <w:pPr>
        <w:numPr>
          <w:ilvl w:val="1"/>
          <w:numId w:val="18"/>
        </w:numPr>
        <w:tabs>
          <w:tab w:val="left" w:pos="607"/>
        </w:tabs>
        <w:spacing w:line="273" w:lineRule="auto"/>
        <w:ind w:left="720" w:right="100" w:hanging="367"/>
        <w:jc w:val="both"/>
        <w:rPr>
          <w:rFonts w:ascii="Arial" w:eastAsia="Times New Roman" w:hAnsi="Arial"/>
          <w:sz w:val="22"/>
          <w:szCs w:val="22"/>
        </w:rPr>
      </w:pPr>
      <w:r w:rsidRPr="00AB5ECA">
        <w:rPr>
          <w:rFonts w:ascii="Arial" w:eastAsia="Times New Roman" w:hAnsi="Arial"/>
          <w:sz w:val="22"/>
          <w:szCs w:val="22"/>
        </w:rPr>
        <w:t>za zwłokę w usunięciu wad stwierdzonych przy odbiorze, w terminach określonych w § 8 ust. 2 i 3 w wysokości 0,1 % ceny brutto przedmiotu umowy, o której mowa w § 3 ust. 2 niniejszej umowy za każdy dzień zwłoki liczonej od dnia wyznaczonego na usunięcie wad, na podstawie noty obciążającej wystawionej przez Zamawiającego zgodnie z informacją przekazaną przez Zamawiającego,</w:t>
      </w:r>
    </w:p>
    <w:p w:rsidR="00BF352E" w:rsidRPr="00AB5ECA" w:rsidRDefault="00BF352E" w:rsidP="00BF352E">
      <w:pPr>
        <w:spacing w:line="14" w:lineRule="exact"/>
        <w:jc w:val="both"/>
        <w:rPr>
          <w:rFonts w:ascii="Arial" w:eastAsia="Times New Roman" w:hAnsi="Arial"/>
          <w:sz w:val="22"/>
          <w:szCs w:val="22"/>
        </w:rPr>
      </w:pPr>
    </w:p>
    <w:p w:rsidR="00BF352E" w:rsidRPr="00AB5ECA" w:rsidRDefault="00BF352E" w:rsidP="00BF352E">
      <w:pPr>
        <w:numPr>
          <w:ilvl w:val="0"/>
          <w:numId w:val="19"/>
        </w:numPr>
        <w:tabs>
          <w:tab w:val="left" w:pos="600"/>
        </w:tabs>
        <w:spacing w:line="268" w:lineRule="auto"/>
        <w:ind w:left="600" w:right="100" w:hanging="360"/>
        <w:jc w:val="both"/>
        <w:rPr>
          <w:rFonts w:ascii="Arial" w:eastAsia="Times New Roman" w:hAnsi="Arial"/>
          <w:sz w:val="22"/>
          <w:szCs w:val="22"/>
        </w:rPr>
      </w:pPr>
      <w:r w:rsidRPr="00AB5ECA">
        <w:rPr>
          <w:rFonts w:ascii="Arial" w:eastAsia="Times New Roman" w:hAnsi="Arial"/>
          <w:sz w:val="22"/>
          <w:szCs w:val="22"/>
        </w:rPr>
        <w:lastRenderedPageBreak/>
        <w:t>za odstąpienie przez Wykonawcę od wykonania umowy w wysokości 20 % ceny przedmiotu umowy, o której mowa w § 3 ust. 2 niniejszej umowy, na podstawie noty obciążającej wystawionej przez Zamawiającego.</w:t>
      </w:r>
    </w:p>
    <w:p w:rsidR="00BF352E" w:rsidRPr="00AB5ECA" w:rsidRDefault="00BF352E" w:rsidP="00BF352E">
      <w:pPr>
        <w:spacing w:line="120" w:lineRule="exact"/>
        <w:jc w:val="both"/>
        <w:rPr>
          <w:rFonts w:ascii="Arial" w:eastAsia="Times New Roman" w:hAnsi="Arial"/>
          <w:sz w:val="22"/>
          <w:szCs w:val="22"/>
        </w:rPr>
      </w:pPr>
    </w:p>
    <w:p w:rsidR="00BF352E" w:rsidRPr="00AB5ECA" w:rsidRDefault="00BF352E" w:rsidP="00BF352E">
      <w:pPr>
        <w:numPr>
          <w:ilvl w:val="0"/>
          <w:numId w:val="20"/>
        </w:numPr>
        <w:tabs>
          <w:tab w:val="left" w:pos="600"/>
        </w:tabs>
        <w:spacing w:line="271" w:lineRule="auto"/>
        <w:ind w:left="600" w:right="100" w:hanging="360"/>
        <w:jc w:val="both"/>
        <w:rPr>
          <w:rFonts w:ascii="Arial" w:eastAsia="Times New Roman" w:hAnsi="Arial"/>
          <w:sz w:val="22"/>
          <w:szCs w:val="22"/>
        </w:rPr>
      </w:pPr>
      <w:r w:rsidRPr="00AB5ECA">
        <w:rPr>
          <w:rFonts w:ascii="Arial" w:eastAsia="Times New Roman" w:hAnsi="Arial"/>
          <w:sz w:val="22"/>
          <w:szCs w:val="22"/>
        </w:rPr>
        <w:t>Zamawiającemu przysługuje prawo odstąpienia od umowy, jeżeli wystąpi zwłoka w dostarczeniu przedmiotu umowy powyżej 5 dni kalendarzowych od wyznaczonego terminu realizacji dostawy, o którym mowa w § 4 ust. 1 niniejszej umowy. W powyższym przypadku Wykonawcy nie przysługuje roszczenie odszkodowawcze w wyniku poniesionej szkody. W takim przypadku Zamawiający naliczy kary umowne o których mowa w § 9 ust. 2 pkt. b.</w:t>
      </w:r>
    </w:p>
    <w:p w:rsidR="00BF352E" w:rsidRPr="00AB5ECA" w:rsidRDefault="00BF352E" w:rsidP="00BF352E">
      <w:pPr>
        <w:spacing w:line="43" w:lineRule="exact"/>
        <w:jc w:val="both"/>
        <w:rPr>
          <w:rFonts w:ascii="Arial" w:eastAsia="Times New Roman" w:hAnsi="Arial"/>
          <w:sz w:val="22"/>
          <w:szCs w:val="22"/>
        </w:rPr>
      </w:pPr>
    </w:p>
    <w:p w:rsidR="00BF352E" w:rsidRPr="00AB5ECA" w:rsidRDefault="00BF352E" w:rsidP="00BF352E">
      <w:pPr>
        <w:numPr>
          <w:ilvl w:val="1"/>
          <w:numId w:val="20"/>
        </w:numPr>
        <w:tabs>
          <w:tab w:val="left" w:pos="607"/>
        </w:tabs>
        <w:spacing w:line="264" w:lineRule="auto"/>
        <w:ind w:left="720" w:right="100" w:hanging="367"/>
        <w:jc w:val="both"/>
        <w:rPr>
          <w:rFonts w:ascii="Arial" w:eastAsia="Times New Roman" w:hAnsi="Arial"/>
          <w:sz w:val="22"/>
          <w:szCs w:val="22"/>
        </w:rPr>
      </w:pPr>
      <w:r w:rsidRPr="00AB5ECA">
        <w:rPr>
          <w:rFonts w:ascii="Arial" w:eastAsia="Times New Roman" w:hAnsi="Arial"/>
          <w:sz w:val="22"/>
          <w:szCs w:val="22"/>
        </w:rPr>
        <w:t>Zamawiający zastrzega sobie prawo do dochodzeni</w:t>
      </w:r>
      <w:r>
        <w:rPr>
          <w:rFonts w:ascii="Arial" w:eastAsia="Times New Roman" w:hAnsi="Arial"/>
          <w:sz w:val="22"/>
          <w:szCs w:val="22"/>
        </w:rPr>
        <w:t xml:space="preserve">a odszkodowania uzupełniającego </w:t>
      </w:r>
      <w:r w:rsidRPr="00AB5ECA">
        <w:rPr>
          <w:rFonts w:ascii="Arial" w:eastAsia="Times New Roman" w:hAnsi="Arial"/>
          <w:sz w:val="22"/>
          <w:szCs w:val="22"/>
        </w:rPr>
        <w:t>przenoszącego wysokość kar umownych do wysokości rzeczywiście poniesionej szkody.</w:t>
      </w:r>
    </w:p>
    <w:p w:rsidR="00BF352E" w:rsidRPr="00AB5ECA" w:rsidRDefault="00BF352E" w:rsidP="00BF352E">
      <w:pPr>
        <w:spacing w:line="53" w:lineRule="exact"/>
        <w:jc w:val="both"/>
        <w:rPr>
          <w:rFonts w:ascii="Arial" w:eastAsia="Times New Roman" w:hAnsi="Arial"/>
          <w:sz w:val="22"/>
          <w:szCs w:val="22"/>
        </w:rPr>
      </w:pPr>
    </w:p>
    <w:p w:rsidR="00BF352E" w:rsidRPr="00AB5ECA" w:rsidRDefault="00BF352E" w:rsidP="00BF352E">
      <w:pPr>
        <w:numPr>
          <w:ilvl w:val="1"/>
          <w:numId w:val="20"/>
        </w:numPr>
        <w:tabs>
          <w:tab w:val="left" w:pos="607"/>
        </w:tabs>
        <w:spacing w:line="268" w:lineRule="auto"/>
        <w:ind w:left="720" w:right="100" w:hanging="367"/>
        <w:jc w:val="both"/>
        <w:rPr>
          <w:rFonts w:ascii="Arial" w:eastAsia="Times New Roman" w:hAnsi="Arial"/>
          <w:sz w:val="22"/>
          <w:szCs w:val="22"/>
        </w:rPr>
      </w:pPr>
      <w:r w:rsidRPr="00AB5ECA">
        <w:rPr>
          <w:rFonts w:ascii="Arial" w:eastAsia="Times New Roman" w:hAnsi="Arial"/>
          <w:sz w:val="22"/>
          <w:szCs w:val="22"/>
        </w:rPr>
        <w:t>Utrata przez Wykonawcę zabezpieczenia z przyczyn określonych w § 7 p</w:t>
      </w:r>
      <w:r>
        <w:rPr>
          <w:rFonts w:ascii="Arial" w:eastAsia="Times New Roman" w:hAnsi="Arial"/>
          <w:sz w:val="22"/>
          <w:szCs w:val="22"/>
        </w:rPr>
        <w:t xml:space="preserve">kt 4 umowy nie wyklucza </w:t>
      </w:r>
      <w:r w:rsidRPr="00AB5ECA">
        <w:rPr>
          <w:rFonts w:ascii="Arial" w:eastAsia="Times New Roman" w:hAnsi="Arial"/>
          <w:sz w:val="22"/>
          <w:szCs w:val="22"/>
        </w:rPr>
        <w:t>uprawnienia zamawiającego do naliczenia kar umownych, o których mowa w § 9 niniejszej umowy.</w:t>
      </w:r>
    </w:p>
    <w:p w:rsidR="00BF352E" w:rsidRPr="00AB5ECA" w:rsidRDefault="00BF352E" w:rsidP="00BF352E">
      <w:pPr>
        <w:spacing w:line="44" w:lineRule="exact"/>
        <w:jc w:val="both"/>
        <w:rPr>
          <w:rFonts w:ascii="Arial" w:eastAsia="Times New Roman" w:hAnsi="Arial"/>
          <w:sz w:val="22"/>
          <w:szCs w:val="22"/>
        </w:rPr>
      </w:pPr>
    </w:p>
    <w:p w:rsidR="00BF352E" w:rsidRPr="00AB5ECA" w:rsidRDefault="00BF352E" w:rsidP="00BF352E">
      <w:pPr>
        <w:numPr>
          <w:ilvl w:val="1"/>
          <w:numId w:val="20"/>
        </w:numPr>
        <w:tabs>
          <w:tab w:val="left" w:pos="607"/>
        </w:tabs>
        <w:spacing w:line="264" w:lineRule="auto"/>
        <w:ind w:left="720" w:right="100" w:hanging="367"/>
        <w:jc w:val="both"/>
        <w:rPr>
          <w:rFonts w:ascii="Arial" w:eastAsia="Times New Roman" w:hAnsi="Arial"/>
          <w:sz w:val="22"/>
          <w:szCs w:val="22"/>
        </w:rPr>
      </w:pPr>
      <w:r w:rsidRPr="00AB5ECA">
        <w:rPr>
          <w:rFonts w:ascii="Arial" w:eastAsia="Times New Roman" w:hAnsi="Arial"/>
          <w:sz w:val="22"/>
          <w:szCs w:val="22"/>
        </w:rPr>
        <w:t>Niezależnie od sytuacji, o której mowa w ust. 3 Zamawiającemu p</w:t>
      </w:r>
      <w:r>
        <w:rPr>
          <w:rFonts w:ascii="Arial" w:eastAsia="Times New Roman" w:hAnsi="Arial"/>
          <w:sz w:val="22"/>
          <w:szCs w:val="22"/>
        </w:rPr>
        <w:t xml:space="preserve">rzysługuje prawo odstąpienia od </w:t>
      </w:r>
      <w:r w:rsidRPr="00AB5ECA">
        <w:rPr>
          <w:rFonts w:ascii="Arial" w:eastAsia="Times New Roman" w:hAnsi="Arial"/>
          <w:sz w:val="22"/>
          <w:szCs w:val="22"/>
        </w:rPr>
        <w:t>umowy w przypadkach o których mowa w art. 145 i 145a ustawy Prawo zamówień publicznych.</w:t>
      </w:r>
    </w:p>
    <w:p w:rsidR="00BF352E" w:rsidRPr="00AB5ECA" w:rsidRDefault="00BF352E" w:rsidP="00BF352E">
      <w:pPr>
        <w:spacing w:line="0" w:lineRule="atLeast"/>
        <w:ind w:left="4840"/>
        <w:jc w:val="both"/>
        <w:rPr>
          <w:rFonts w:ascii="Arial" w:eastAsia="Times New Roman" w:hAnsi="Arial"/>
          <w:sz w:val="22"/>
          <w:szCs w:val="22"/>
        </w:rPr>
      </w:pPr>
      <w:r w:rsidRPr="00AB5ECA">
        <w:rPr>
          <w:rFonts w:ascii="Arial" w:eastAsia="Times New Roman" w:hAnsi="Arial"/>
          <w:b/>
          <w:sz w:val="22"/>
          <w:szCs w:val="22"/>
        </w:rPr>
        <w:t xml:space="preserve">§ </w:t>
      </w:r>
      <w:r w:rsidR="004C0637">
        <w:rPr>
          <w:rFonts w:ascii="Arial" w:eastAsia="Times New Roman" w:hAnsi="Arial"/>
          <w:b/>
          <w:sz w:val="22"/>
          <w:szCs w:val="22"/>
        </w:rPr>
        <w:t>9</w:t>
      </w:r>
      <w:r w:rsidRPr="00AB5ECA">
        <w:rPr>
          <w:rFonts w:ascii="Arial" w:eastAsia="Times New Roman" w:hAnsi="Arial"/>
          <w:b/>
          <w:sz w:val="22"/>
          <w:szCs w:val="22"/>
        </w:rPr>
        <w:t>.</w:t>
      </w:r>
    </w:p>
    <w:p w:rsidR="00BF352E" w:rsidRPr="00AB5ECA" w:rsidRDefault="00BF352E" w:rsidP="00BF352E">
      <w:pPr>
        <w:spacing w:line="91" w:lineRule="exact"/>
        <w:jc w:val="both"/>
        <w:rPr>
          <w:rFonts w:ascii="Arial" w:eastAsia="Times New Roman" w:hAnsi="Arial"/>
          <w:sz w:val="22"/>
          <w:szCs w:val="22"/>
        </w:rPr>
      </w:pPr>
    </w:p>
    <w:p w:rsidR="00BF352E" w:rsidRPr="00AB5ECA" w:rsidRDefault="00BF352E" w:rsidP="00BF352E">
      <w:pPr>
        <w:spacing w:line="0" w:lineRule="atLeast"/>
        <w:ind w:left="2480"/>
        <w:jc w:val="both"/>
        <w:rPr>
          <w:rFonts w:ascii="Arial" w:eastAsia="Times New Roman" w:hAnsi="Arial"/>
          <w:sz w:val="22"/>
          <w:szCs w:val="22"/>
        </w:rPr>
      </w:pPr>
      <w:r w:rsidRPr="00AB5ECA">
        <w:rPr>
          <w:rFonts w:ascii="Arial" w:eastAsia="Times New Roman" w:hAnsi="Arial"/>
          <w:b/>
          <w:sz w:val="22"/>
          <w:szCs w:val="22"/>
        </w:rPr>
        <w:t>ROZSTRZYGANIE SPORÓW I OBOWIĄZUJĄCE PRAWO</w:t>
      </w: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11" w:lineRule="exact"/>
        <w:jc w:val="both"/>
        <w:rPr>
          <w:rFonts w:ascii="Arial" w:eastAsia="Times New Roman" w:hAnsi="Arial"/>
          <w:sz w:val="22"/>
          <w:szCs w:val="22"/>
        </w:rPr>
      </w:pPr>
    </w:p>
    <w:p w:rsidR="00BF352E" w:rsidRPr="00AB5ECA" w:rsidRDefault="00BF352E" w:rsidP="00BF352E">
      <w:pPr>
        <w:numPr>
          <w:ilvl w:val="0"/>
          <w:numId w:val="21"/>
        </w:numPr>
        <w:tabs>
          <w:tab w:val="left" w:pos="600"/>
        </w:tabs>
        <w:spacing w:line="268" w:lineRule="auto"/>
        <w:ind w:left="600" w:right="500" w:hanging="360"/>
        <w:jc w:val="both"/>
        <w:rPr>
          <w:rFonts w:ascii="Arial" w:eastAsia="Times New Roman" w:hAnsi="Arial"/>
          <w:sz w:val="22"/>
          <w:szCs w:val="22"/>
        </w:rPr>
      </w:pPr>
      <w:r w:rsidRPr="00AB5ECA">
        <w:rPr>
          <w:rFonts w:ascii="Arial" w:eastAsia="Times New Roman" w:hAnsi="Arial"/>
          <w:sz w:val="22"/>
          <w:szCs w:val="22"/>
        </w:rPr>
        <w:t>Strony umowy zgodnie oświadczają, że w przypadku powstania sporu na tle realizacji niniejszej umowy poddają się rozstrzygnięciu sporu przez polski sąd powszechny właściwy dla siedziby Zamawiającego.</w:t>
      </w:r>
    </w:p>
    <w:p w:rsidR="00BF352E" w:rsidRPr="00AB5ECA" w:rsidRDefault="00BF352E" w:rsidP="00BF352E">
      <w:pPr>
        <w:spacing w:line="59" w:lineRule="exact"/>
        <w:jc w:val="both"/>
        <w:rPr>
          <w:rFonts w:ascii="Arial" w:eastAsia="Times New Roman" w:hAnsi="Arial"/>
          <w:sz w:val="22"/>
          <w:szCs w:val="22"/>
        </w:rPr>
      </w:pPr>
    </w:p>
    <w:p w:rsidR="00BF352E" w:rsidRPr="00AB5ECA" w:rsidRDefault="00BF352E" w:rsidP="00BF352E">
      <w:pPr>
        <w:numPr>
          <w:ilvl w:val="0"/>
          <w:numId w:val="21"/>
        </w:numPr>
        <w:tabs>
          <w:tab w:val="left" w:pos="600"/>
        </w:tabs>
        <w:spacing w:line="264" w:lineRule="auto"/>
        <w:ind w:left="600" w:right="120" w:hanging="360"/>
        <w:jc w:val="both"/>
        <w:rPr>
          <w:rFonts w:ascii="Arial" w:eastAsia="Times New Roman" w:hAnsi="Arial"/>
          <w:sz w:val="22"/>
          <w:szCs w:val="22"/>
        </w:rPr>
      </w:pPr>
      <w:r w:rsidRPr="00AB5ECA">
        <w:rPr>
          <w:rFonts w:ascii="Arial" w:eastAsia="Times New Roman" w:hAnsi="Arial"/>
          <w:sz w:val="22"/>
          <w:szCs w:val="22"/>
        </w:rPr>
        <w:t>W sprawach nie objętych umową będą miały zastosowanie przepisy polskiego kodeksu cywilnego i ustawy Prawo Zamówień Publicznych, z wyłączeniem art. 509 K.C.</w:t>
      </w:r>
    </w:p>
    <w:p w:rsidR="00BF352E" w:rsidRPr="00AB5ECA" w:rsidRDefault="00BF352E" w:rsidP="00BF352E">
      <w:pPr>
        <w:spacing w:line="295" w:lineRule="exact"/>
        <w:jc w:val="both"/>
        <w:rPr>
          <w:rFonts w:ascii="Arial" w:eastAsia="Times New Roman" w:hAnsi="Arial"/>
          <w:sz w:val="22"/>
          <w:szCs w:val="22"/>
        </w:rPr>
      </w:pPr>
    </w:p>
    <w:p w:rsidR="00BF352E" w:rsidRPr="00AB5ECA" w:rsidRDefault="004C0637" w:rsidP="00BF352E">
      <w:pPr>
        <w:numPr>
          <w:ilvl w:val="0"/>
          <w:numId w:val="22"/>
        </w:numPr>
        <w:tabs>
          <w:tab w:val="left" w:pos="5020"/>
        </w:tabs>
        <w:spacing w:line="0" w:lineRule="atLeast"/>
        <w:ind w:left="5020" w:hanging="183"/>
        <w:jc w:val="both"/>
        <w:rPr>
          <w:rFonts w:ascii="Arial" w:eastAsia="Times New Roman" w:hAnsi="Arial"/>
          <w:b/>
          <w:sz w:val="22"/>
          <w:szCs w:val="22"/>
        </w:rPr>
      </w:pPr>
      <w:r>
        <w:rPr>
          <w:rFonts w:ascii="Arial" w:eastAsia="Times New Roman" w:hAnsi="Arial"/>
          <w:b/>
          <w:sz w:val="22"/>
          <w:szCs w:val="22"/>
        </w:rPr>
        <w:t>10</w:t>
      </w:r>
      <w:r w:rsidR="00BF352E" w:rsidRPr="00AB5ECA">
        <w:rPr>
          <w:rFonts w:ascii="Arial" w:eastAsia="Times New Roman" w:hAnsi="Arial"/>
          <w:b/>
          <w:sz w:val="22"/>
          <w:szCs w:val="22"/>
        </w:rPr>
        <w:t>.</w:t>
      </w:r>
    </w:p>
    <w:p w:rsidR="00BF352E" w:rsidRPr="00AB5ECA" w:rsidRDefault="00BF352E" w:rsidP="00BF352E">
      <w:pPr>
        <w:spacing w:line="0" w:lineRule="atLeast"/>
        <w:ind w:left="3420"/>
        <w:jc w:val="both"/>
        <w:rPr>
          <w:rFonts w:ascii="Arial" w:eastAsia="Times New Roman" w:hAnsi="Arial"/>
          <w:sz w:val="22"/>
          <w:szCs w:val="22"/>
        </w:rPr>
      </w:pPr>
      <w:r w:rsidRPr="00AB5ECA">
        <w:rPr>
          <w:rFonts w:ascii="Arial" w:eastAsia="Times New Roman" w:hAnsi="Arial"/>
          <w:b/>
          <w:sz w:val="22"/>
          <w:szCs w:val="22"/>
        </w:rPr>
        <w:t>POSTANOWIENIA KOŃCOWE</w:t>
      </w:r>
    </w:p>
    <w:p w:rsidR="00BF352E" w:rsidRPr="00AB5ECA" w:rsidRDefault="00BF352E" w:rsidP="00BF352E">
      <w:pPr>
        <w:spacing w:line="307" w:lineRule="exact"/>
        <w:jc w:val="both"/>
        <w:rPr>
          <w:rFonts w:ascii="Arial" w:eastAsia="Times New Roman" w:hAnsi="Arial"/>
          <w:sz w:val="22"/>
          <w:szCs w:val="22"/>
        </w:rPr>
      </w:pPr>
    </w:p>
    <w:p w:rsidR="00BF352E" w:rsidRPr="00AB5ECA" w:rsidRDefault="00BF352E" w:rsidP="00BF352E">
      <w:pPr>
        <w:spacing w:line="0" w:lineRule="atLeast"/>
        <w:jc w:val="both"/>
        <w:rPr>
          <w:rFonts w:ascii="Arial" w:eastAsia="Times New Roman" w:hAnsi="Arial"/>
          <w:sz w:val="22"/>
          <w:szCs w:val="22"/>
        </w:rPr>
      </w:pPr>
      <w:r w:rsidRPr="00AB5ECA">
        <w:rPr>
          <w:rFonts w:ascii="Arial" w:eastAsia="Times New Roman" w:hAnsi="Arial"/>
          <w:sz w:val="22"/>
          <w:szCs w:val="22"/>
        </w:rPr>
        <w:t>Zamawiający dopuszcza zmiany w zakresie:</w:t>
      </w:r>
    </w:p>
    <w:p w:rsidR="00BF352E" w:rsidRPr="00AB5ECA" w:rsidRDefault="00BF352E" w:rsidP="00BF352E">
      <w:pPr>
        <w:spacing w:line="51" w:lineRule="exact"/>
        <w:jc w:val="both"/>
        <w:rPr>
          <w:rFonts w:ascii="Arial" w:eastAsia="Times New Roman" w:hAnsi="Arial"/>
          <w:sz w:val="22"/>
          <w:szCs w:val="22"/>
        </w:rPr>
      </w:pPr>
    </w:p>
    <w:p w:rsidR="00BF352E" w:rsidRPr="00AB5ECA" w:rsidRDefault="00BF352E" w:rsidP="00BF352E">
      <w:pPr>
        <w:numPr>
          <w:ilvl w:val="0"/>
          <w:numId w:val="23"/>
        </w:numPr>
        <w:tabs>
          <w:tab w:val="left" w:pos="607"/>
        </w:tabs>
        <w:spacing w:line="264" w:lineRule="auto"/>
        <w:ind w:left="720" w:right="160" w:hanging="367"/>
        <w:jc w:val="both"/>
        <w:rPr>
          <w:rFonts w:ascii="Arial" w:hAnsi="Arial"/>
          <w:sz w:val="22"/>
          <w:szCs w:val="22"/>
        </w:rPr>
      </w:pPr>
      <w:r w:rsidRPr="00AB5ECA">
        <w:rPr>
          <w:rFonts w:ascii="Arial" w:eastAsia="Times New Roman" w:hAnsi="Arial"/>
          <w:sz w:val="22"/>
          <w:szCs w:val="22"/>
        </w:rPr>
        <w:t xml:space="preserve">W  przypadku  obiektywnej  niemożności  zapewnienia  wyposażenia  przedmiotu </w:t>
      </w:r>
      <w:r w:rsidR="002A3861">
        <w:rPr>
          <w:rFonts w:ascii="Arial" w:eastAsia="Times New Roman" w:hAnsi="Arial"/>
          <w:sz w:val="22"/>
          <w:szCs w:val="22"/>
        </w:rPr>
        <w:t xml:space="preserve"> zamówienia </w:t>
      </w:r>
      <w:r w:rsidRPr="00AB5ECA">
        <w:rPr>
          <w:rFonts w:ascii="Arial" w:eastAsia="Times New Roman" w:hAnsi="Arial"/>
          <w:sz w:val="22"/>
          <w:szCs w:val="22"/>
        </w:rPr>
        <w:t>odpowiadającego wymogom zawartym w załączniku nr 1 do umowy z powodu zakończenia</w:t>
      </w:r>
    </w:p>
    <w:p w:rsidR="00BF352E" w:rsidRDefault="00BF352E" w:rsidP="00BF352E">
      <w:pPr>
        <w:spacing w:line="20" w:lineRule="exact"/>
        <w:jc w:val="both"/>
        <w:rPr>
          <w:rFonts w:ascii="Arial" w:eastAsia="Times New Roman" w:hAnsi="Arial"/>
          <w:sz w:val="22"/>
          <w:szCs w:val="22"/>
        </w:rPr>
      </w:pPr>
    </w:p>
    <w:p w:rsidR="00BF352E" w:rsidRPr="00AB5ECA" w:rsidRDefault="00BF352E" w:rsidP="00BF352E">
      <w:pPr>
        <w:spacing w:line="271" w:lineRule="auto"/>
        <w:ind w:right="160"/>
        <w:jc w:val="both"/>
        <w:rPr>
          <w:rFonts w:ascii="Arial" w:eastAsia="Times New Roman" w:hAnsi="Arial"/>
          <w:sz w:val="22"/>
          <w:szCs w:val="22"/>
        </w:rPr>
      </w:pPr>
      <w:bookmarkStart w:id="5" w:name="page7"/>
      <w:bookmarkEnd w:id="5"/>
      <w:r w:rsidRPr="00AB5ECA">
        <w:rPr>
          <w:rFonts w:ascii="Arial" w:eastAsia="Times New Roman" w:hAnsi="Arial"/>
          <w:sz w:val="22"/>
          <w:szCs w:val="22"/>
        </w:rPr>
        <w:t>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rsidR="00BF352E" w:rsidRPr="00AB5ECA" w:rsidRDefault="00BF352E" w:rsidP="00BF352E">
      <w:pPr>
        <w:spacing w:line="43" w:lineRule="exact"/>
        <w:jc w:val="both"/>
        <w:rPr>
          <w:rFonts w:ascii="Arial" w:eastAsia="Times New Roman" w:hAnsi="Arial"/>
          <w:sz w:val="22"/>
          <w:szCs w:val="22"/>
        </w:rPr>
      </w:pPr>
    </w:p>
    <w:p w:rsidR="00BF352E" w:rsidRPr="00AB5ECA" w:rsidRDefault="00BF352E" w:rsidP="00BF352E">
      <w:pPr>
        <w:numPr>
          <w:ilvl w:val="0"/>
          <w:numId w:val="24"/>
        </w:numPr>
        <w:tabs>
          <w:tab w:val="left" w:pos="254"/>
        </w:tabs>
        <w:spacing w:line="271" w:lineRule="auto"/>
        <w:ind w:left="367" w:right="520" w:hanging="367"/>
        <w:jc w:val="both"/>
        <w:rPr>
          <w:rFonts w:ascii="Arial" w:eastAsia="Times New Roman" w:hAnsi="Arial"/>
          <w:sz w:val="22"/>
          <w:szCs w:val="22"/>
        </w:rPr>
      </w:pPr>
      <w:r w:rsidRPr="00AB5ECA">
        <w:rPr>
          <w:rFonts w:ascii="Arial" w:eastAsia="Times New Roman" w:hAnsi="Arial"/>
          <w:sz w:val="22"/>
          <w:szCs w:val="22"/>
        </w:rPr>
        <w:t>W przypadku zaproponowania przez Wykonawca szczeg</w:t>
      </w:r>
      <w:r>
        <w:rPr>
          <w:rFonts w:ascii="Arial" w:eastAsia="Times New Roman" w:hAnsi="Arial"/>
          <w:sz w:val="22"/>
          <w:szCs w:val="22"/>
        </w:rPr>
        <w:t xml:space="preserve">ólnie uzasadnionej pod względem </w:t>
      </w:r>
      <w:r w:rsidRPr="00AB5ECA">
        <w:rPr>
          <w:rFonts w:ascii="Arial" w:eastAsia="Times New Roman" w:hAnsi="Arial"/>
          <w:sz w:val="22"/>
          <w:szCs w:val="22"/>
        </w:rPr>
        <w:t>funkcjonalności, sprawności lub przeznaczenia albo wyposażenia przedmiotu umowy, zmiany rozwiązań konstrukcyjnych w stosunku do koncepcji przedstawionej w ofercie – dopuszcza się zmianę umowy w zakresie zawartym w załączniku nr 1 rozwiązań konstrukcyjnych.</w:t>
      </w:r>
    </w:p>
    <w:p w:rsidR="00BF352E" w:rsidRPr="00AB5ECA" w:rsidRDefault="00BF352E" w:rsidP="00BF352E">
      <w:pPr>
        <w:spacing w:line="47" w:lineRule="exact"/>
        <w:jc w:val="both"/>
        <w:rPr>
          <w:rFonts w:ascii="Arial" w:eastAsia="Times New Roman" w:hAnsi="Arial"/>
          <w:sz w:val="22"/>
          <w:szCs w:val="22"/>
        </w:rPr>
      </w:pPr>
    </w:p>
    <w:p w:rsidR="00BF352E" w:rsidRPr="00AB5ECA" w:rsidRDefault="00BF352E" w:rsidP="00BF352E">
      <w:pPr>
        <w:numPr>
          <w:ilvl w:val="0"/>
          <w:numId w:val="24"/>
        </w:numPr>
        <w:tabs>
          <w:tab w:val="left" w:pos="254"/>
        </w:tabs>
        <w:spacing w:line="268" w:lineRule="auto"/>
        <w:ind w:left="367" w:right="620" w:hanging="367"/>
        <w:jc w:val="both"/>
        <w:rPr>
          <w:rFonts w:ascii="Arial" w:eastAsia="Times New Roman" w:hAnsi="Arial"/>
          <w:sz w:val="22"/>
          <w:szCs w:val="22"/>
        </w:rPr>
      </w:pPr>
      <w:r w:rsidRPr="00AB5ECA">
        <w:rPr>
          <w:rFonts w:ascii="Arial" w:eastAsia="Times New Roman" w:hAnsi="Arial"/>
          <w:sz w:val="22"/>
          <w:szCs w:val="22"/>
        </w:rPr>
        <w:t>W przypadku pojawienia się na rynku części, mater</w:t>
      </w:r>
      <w:r>
        <w:rPr>
          <w:rFonts w:ascii="Arial" w:eastAsia="Times New Roman" w:hAnsi="Arial"/>
          <w:sz w:val="22"/>
          <w:szCs w:val="22"/>
        </w:rPr>
        <w:t xml:space="preserve">iałów lub urządzeń do wykonania </w:t>
      </w:r>
      <w:r w:rsidRPr="00AB5ECA">
        <w:rPr>
          <w:rFonts w:ascii="Arial" w:eastAsia="Times New Roman" w:hAnsi="Arial"/>
          <w:sz w:val="22"/>
          <w:szCs w:val="22"/>
        </w:rPr>
        <w:t>przedmiotu zamówienia nowszej technologii/generacji, której zastosowanie będzie miało wpływ na koszty eksploatacji wykonania przedmiotu zamówienia.</w:t>
      </w:r>
    </w:p>
    <w:p w:rsidR="00BF352E" w:rsidRPr="00AB5ECA" w:rsidRDefault="00BF352E" w:rsidP="00BF352E">
      <w:pPr>
        <w:spacing w:line="44" w:lineRule="exact"/>
        <w:jc w:val="both"/>
        <w:rPr>
          <w:rFonts w:ascii="Arial" w:eastAsia="Times New Roman" w:hAnsi="Arial"/>
          <w:sz w:val="22"/>
          <w:szCs w:val="22"/>
        </w:rPr>
      </w:pPr>
    </w:p>
    <w:p w:rsidR="00BF352E" w:rsidRPr="00AB5ECA" w:rsidRDefault="00BF352E" w:rsidP="00BF352E">
      <w:pPr>
        <w:numPr>
          <w:ilvl w:val="0"/>
          <w:numId w:val="24"/>
        </w:numPr>
        <w:tabs>
          <w:tab w:val="left" w:pos="254"/>
        </w:tabs>
        <w:spacing w:line="271" w:lineRule="auto"/>
        <w:ind w:left="367" w:right="380" w:hanging="367"/>
        <w:jc w:val="both"/>
        <w:rPr>
          <w:rFonts w:ascii="Arial" w:eastAsia="Times New Roman" w:hAnsi="Arial"/>
          <w:sz w:val="22"/>
          <w:szCs w:val="22"/>
        </w:rPr>
      </w:pPr>
      <w:r w:rsidRPr="00AB5ECA">
        <w:rPr>
          <w:rFonts w:ascii="Arial" w:eastAsia="Times New Roman" w:hAnsi="Arial"/>
          <w:sz w:val="22"/>
          <w:szCs w:val="22"/>
        </w:rPr>
        <w:t>Wystąpienia konieczności wykonania umowy pod warunkie</w:t>
      </w:r>
      <w:r>
        <w:rPr>
          <w:rFonts w:ascii="Arial" w:eastAsia="Times New Roman" w:hAnsi="Arial"/>
          <w:sz w:val="22"/>
          <w:szCs w:val="22"/>
        </w:rPr>
        <w:t xml:space="preserve">m zastosowania innych rozwiązań </w:t>
      </w:r>
      <w:r w:rsidRPr="00AB5ECA">
        <w:rPr>
          <w:rFonts w:ascii="Arial" w:eastAsia="Times New Roman" w:hAnsi="Arial"/>
          <w:sz w:val="22"/>
          <w:szCs w:val="22"/>
        </w:rPr>
        <w:t>technicznych, zastosowania innych technologii niż pierwotnie oferowane, w tym również dokumentacji technicznej, gdy przewidziane wcześniej rozwiązania skutkowałoby niewykonaniem lub nieprawidłowym wykonaniem przedmiotu zamówienia.</w:t>
      </w:r>
    </w:p>
    <w:p w:rsidR="00BF352E" w:rsidRPr="00AB5ECA" w:rsidRDefault="00BF352E" w:rsidP="00BF352E">
      <w:pPr>
        <w:spacing w:line="47" w:lineRule="exact"/>
        <w:jc w:val="both"/>
        <w:rPr>
          <w:rFonts w:ascii="Arial" w:eastAsia="Times New Roman" w:hAnsi="Arial"/>
          <w:sz w:val="22"/>
          <w:szCs w:val="22"/>
        </w:rPr>
      </w:pPr>
    </w:p>
    <w:p w:rsidR="00BF352E" w:rsidRPr="00AB5ECA" w:rsidRDefault="00BF352E" w:rsidP="00BF352E">
      <w:pPr>
        <w:numPr>
          <w:ilvl w:val="0"/>
          <w:numId w:val="24"/>
        </w:numPr>
        <w:tabs>
          <w:tab w:val="left" w:pos="254"/>
        </w:tabs>
        <w:spacing w:line="268" w:lineRule="auto"/>
        <w:ind w:left="367" w:right="120" w:hanging="367"/>
        <w:jc w:val="both"/>
        <w:rPr>
          <w:rFonts w:ascii="Arial" w:eastAsia="Times New Roman" w:hAnsi="Arial"/>
          <w:sz w:val="22"/>
          <w:szCs w:val="22"/>
        </w:rPr>
      </w:pPr>
      <w:r w:rsidRPr="00AB5ECA">
        <w:rPr>
          <w:rFonts w:ascii="Arial" w:eastAsia="Times New Roman" w:hAnsi="Arial"/>
          <w:sz w:val="22"/>
          <w:szCs w:val="22"/>
        </w:rPr>
        <w:t>W przypadku gdy zmiany aktualnie obowiązującego prawa wymagają zastosowania innych</w:t>
      </w:r>
      <w:r>
        <w:rPr>
          <w:rFonts w:ascii="Arial" w:eastAsia="Times New Roman" w:hAnsi="Arial"/>
          <w:sz w:val="22"/>
          <w:szCs w:val="22"/>
        </w:rPr>
        <w:t xml:space="preserve"> </w:t>
      </w:r>
      <w:r w:rsidRPr="00AB5ECA">
        <w:rPr>
          <w:rFonts w:ascii="Arial" w:eastAsia="Times New Roman" w:hAnsi="Arial"/>
          <w:sz w:val="22"/>
          <w:szCs w:val="22"/>
        </w:rPr>
        <w:t>rozwiązań technicznych, technologicznych lub materiałowych niezbędnych do wykonania zamówienia.</w:t>
      </w:r>
    </w:p>
    <w:p w:rsidR="00BF352E" w:rsidRPr="00AB5ECA" w:rsidRDefault="00BF352E" w:rsidP="00BF352E">
      <w:pPr>
        <w:spacing w:line="44" w:lineRule="exact"/>
        <w:jc w:val="both"/>
        <w:rPr>
          <w:rFonts w:ascii="Arial" w:eastAsia="Times New Roman" w:hAnsi="Arial"/>
          <w:sz w:val="22"/>
          <w:szCs w:val="22"/>
        </w:rPr>
      </w:pPr>
    </w:p>
    <w:p w:rsidR="00BF352E" w:rsidRPr="00AB5ECA" w:rsidRDefault="00BF352E" w:rsidP="00BF352E">
      <w:pPr>
        <w:numPr>
          <w:ilvl w:val="0"/>
          <w:numId w:val="24"/>
        </w:numPr>
        <w:tabs>
          <w:tab w:val="left" w:pos="254"/>
        </w:tabs>
        <w:spacing w:line="266" w:lineRule="auto"/>
        <w:ind w:left="367" w:right="380" w:hanging="367"/>
        <w:jc w:val="both"/>
        <w:rPr>
          <w:rFonts w:ascii="Arial" w:eastAsia="Times New Roman" w:hAnsi="Arial"/>
          <w:sz w:val="22"/>
          <w:szCs w:val="22"/>
        </w:rPr>
      </w:pPr>
      <w:r w:rsidRPr="00AB5ECA">
        <w:rPr>
          <w:rFonts w:ascii="Arial" w:eastAsia="Times New Roman" w:hAnsi="Arial"/>
          <w:sz w:val="22"/>
          <w:szCs w:val="22"/>
        </w:rPr>
        <w:t>Dokonania zmian w wymaganiach technicznych i eksploatacyjnych przedmiotu  zamówienia podyktowanych praktycznymi wnioskami z dotąd użytkowanego sprzętu przez Zamawiającego.</w:t>
      </w:r>
    </w:p>
    <w:p w:rsidR="00BF352E" w:rsidRPr="00AB5ECA" w:rsidRDefault="00BF352E" w:rsidP="00BF352E">
      <w:pPr>
        <w:spacing w:line="36" w:lineRule="exact"/>
        <w:jc w:val="both"/>
        <w:rPr>
          <w:rFonts w:ascii="Arial" w:eastAsia="Times New Roman" w:hAnsi="Arial"/>
          <w:sz w:val="22"/>
          <w:szCs w:val="22"/>
        </w:rPr>
      </w:pPr>
    </w:p>
    <w:p w:rsidR="00BF352E" w:rsidRPr="00AB5ECA" w:rsidRDefault="00BF352E" w:rsidP="00BF352E">
      <w:pPr>
        <w:numPr>
          <w:ilvl w:val="0"/>
          <w:numId w:val="24"/>
        </w:numPr>
        <w:tabs>
          <w:tab w:val="left" w:pos="307"/>
        </w:tabs>
        <w:spacing w:line="0" w:lineRule="atLeast"/>
        <w:ind w:left="307" w:hanging="307"/>
        <w:jc w:val="both"/>
        <w:rPr>
          <w:rFonts w:ascii="Arial" w:eastAsia="Times New Roman" w:hAnsi="Arial"/>
          <w:sz w:val="22"/>
          <w:szCs w:val="22"/>
        </w:rPr>
      </w:pPr>
      <w:r w:rsidRPr="00AB5ECA">
        <w:rPr>
          <w:rFonts w:ascii="Arial" w:eastAsia="Times New Roman" w:hAnsi="Arial"/>
          <w:sz w:val="22"/>
          <w:szCs w:val="22"/>
        </w:rPr>
        <w:t>W przypadku konieczności zapewnienia koordynacji dostawy przedmiotu umowy</w:t>
      </w:r>
      <w:r>
        <w:rPr>
          <w:rFonts w:ascii="Arial" w:eastAsia="Times New Roman" w:hAnsi="Arial"/>
          <w:sz w:val="22"/>
          <w:szCs w:val="22"/>
        </w:rPr>
        <w:t xml:space="preserve"> </w:t>
      </w:r>
      <w:r w:rsidRPr="00AB5ECA">
        <w:rPr>
          <w:rFonts w:ascii="Arial" w:eastAsia="Times New Roman" w:hAnsi="Arial"/>
          <w:sz w:val="22"/>
          <w:szCs w:val="22"/>
        </w:rPr>
        <w:t xml:space="preserve">oraz innych umów zawartych przez Zamawiającego – dopuszczalna jest zmiana umowy w zakresie zmiany miejsca przeprowadzenia miejsca odbioru przedmiotu umowy, miejsca szkolenia przedstawicieli </w:t>
      </w:r>
      <w:r w:rsidRPr="00AB5ECA">
        <w:rPr>
          <w:rFonts w:ascii="Arial" w:eastAsia="Times New Roman" w:hAnsi="Arial"/>
          <w:sz w:val="22"/>
          <w:szCs w:val="22"/>
        </w:rPr>
        <w:lastRenderedPageBreak/>
        <w:t>Zamawiającego. W przypadku zmiany przepisów prawa – dopuszczalna jest taka zmiana umowy, która umożliwi dostosowanie postanowień niniejszej umowy lub przedmiotów umowy i jego wyposażenia do nowych przepisów prawa.</w:t>
      </w:r>
    </w:p>
    <w:p w:rsidR="00BF352E" w:rsidRPr="00AB5ECA" w:rsidRDefault="00BF352E" w:rsidP="00BF352E">
      <w:pPr>
        <w:spacing w:line="46" w:lineRule="exact"/>
        <w:jc w:val="both"/>
        <w:rPr>
          <w:rFonts w:ascii="Arial" w:eastAsia="Times New Roman" w:hAnsi="Arial"/>
          <w:sz w:val="22"/>
          <w:szCs w:val="22"/>
        </w:rPr>
      </w:pPr>
    </w:p>
    <w:p w:rsidR="00BF352E" w:rsidRPr="00AB5ECA" w:rsidRDefault="00BF352E" w:rsidP="00BF352E">
      <w:pPr>
        <w:numPr>
          <w:ilvl w:val="0"/>
          <w:numId w:val="25"/>
        </w:numPr>
        <w:tabs>
          <w:tab w:val="left" w:pos="254"/>
        </w:tabs>
        <w:spacing w:line="264" w:lineRule="auto"/>
        <w:ind w:left="367" w:right="480" w:hanging="367"/>
        <w:jc w:val="both"/>
        <w:rPr>
          <w:rFonts w:ascii="Arial" w:eastAsia="Times New Roman" w:hAnsi="Arial"/>
          <w:sz w:val="22"/>
          <w:szCs w:val="22"/>
        </w:rPr>
      </w:pPr>
      <w:r w:rsidRPr="00AB5ECA">
        <w:rPr>
          <w:rFonts w:ascii="Arial" w:eastAsia="Times New Roman" w:hAnsi="Arial"/>
          <w:sz w:val="22"/>
          <w:szCs w:val="22"/>
        </w:rPr>
        <w:t>W przypadku wprowadzenia zmian umowy niedopuszc</w:t>
      </w:r>
      <w:r>
        <w:rPr>
          <w:rFonts w:ascii="Arial" w:eastAsia="Times New Roman" w:hAnsi="Arial"/>
          <w:sz w:val="22"/>
          <w:szCs w:val="22"/>
        </w:rPr>
        <w:t xml:space="preserve">zalna jest zmiana umowy, której </w:t>
      </w:r>
      <w:r w:rsidRPr="00AB5ECA">
        <w:rPr>
          <w:rFonts w:ascii="Arial" w:eastAsia="Times New Roman" w:hAnsi="Arial"/>
          <w:sz w:val="22"/>
          <w:szCs w:val="22"/>
        </w:rPr>
        <w:t>konsekwencją będzie zwiększenie ceny przedmiotu umowy.</w:t>
      </w:r>
    </w:p>
    <w:p w:rsidR="00BF352E" w:rsidRPr="00AB5ECA" w:rsidRDefault="00BF352E" w:rsidP="00BF352E">
      <w:pPr>
        <w:spacing w:line="46" w:lineRule="exact"/>
        <w:jc w:val="both"/>
        <w:rPr>
          <w:rFonts w:ascii="Arial" w:eastAsia="Times New Roman" w:hAnsi="Arial"/>
          <w:sz w:val="22"/>
          <w:szCs w:val="22"/>
        </w:rPr>
      </w:pPr>
    </w:p>
    <w:p w:rsidR="00BF352E" w:rsidRPr="00AB5ECA" w:rsidRDefault="00BF352E" w:rsidP="00BF352E">
      <w:pPr>
        <w:numPr>
          <w:ilvl w:val="0"/>
          <w:numId w:val="25"/>
        </w:numPr>
        <w:tabs>
          <w:tab w:val="left" w:pos="254"/>
        </w:tabs>
        <w:spacing w:line="271" w:lineRule="auto"/>
        <w:ind w:left="367" w:right="320" w:hanging="367"/>
        <w:jc w:val="both"/>
        <w:rPr>
          <w:rFonts w:ascii="Arial" w:eastAsia="Times New Roman" w:hAnsi="Arial"/>
          <w:sz w:val="22"/>
          <w:szCs w:val="22"/>
        </w:rPr>
      </w:pPr>
      <w:r w:rsidRPr="00AB5ECA">
        <w:rPr>
          <w:rFonts w:ascii="Arial" w:eastAsia="Times New Roman" w:hAnsi="Arial"/>
          <w:sz w:val="22"/>
          <w:szCs w:val="22"/>
        </w:rPr>
        <w:t>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w:t>
      </w:r>
    </w:p>
    <w:p w:rsidR="00BF352E" w:rsidRPr="00AB5ECA" w:rsidRDefault="00BF352E" w:rsidP="00BF352E">
      <w:pPr>
        <w:spacing w:line="45" w:lineRule="exact"/>
        <w:jc w:val="both"/>
        <w:rPr>
          <w:rFonts w:ascii="Arial" w:eastAsia="Times New Roman" w:hAnsi="Arial"/>
          <w:sz w:val="22"/>
          <w:szCs w:val="22"/>
        </w:rPr>
      </w:pPr>
    </w:p>
    <w:p w:rsidR="00BF352E" w:rsidRPr="00194D24" w:rsidRDefault="00BF352E" w:rsidP="00BF352E">
      <w:pPr>
        <w:numPr>
          <w:ilvl w:val="0"/>
          <w:numId w:val="25"/>
        </w:numPr>
        <w:tabs>
          <w:tab w:val="left" w:pos="367"/>
        </w:tabs>
        <w:spacing w:line="271" w:lineRule="auto"/>
        <w:ind w:left="367" w:right="360" w:hanging="367"/>
        <w:jc w:val="both"/>
        <w:rPr>
          <w:rFonts w:ascii="Arial" w:eastAsia="Times New Roman" w:hAnsi="Arial"/>
          <w:sz w:val="22"/>
          <w:szCs w:val="22"/>
        </w:rPr>
      </w:pPr>
      <w:r w:rsidRPr="00AB5ECA">
        <w:rPr>
          <w:rFonts w:ascii="Arial" w:eastAsia="Times New Roman" w:hAnsi="Arial"/>
          <w:sz w:val="22"/>
          <w:szCs w:val="22"/>
        </w:rPr>
        <w:t>Terminu realizacji przedmiotu zamówienia – gdy zaistnieje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rsidR="00BF352E" w:rsidRPr="00BF352E" w:rsidRDefault="00BF352E" w:rsidP="00BF352E">
      <w:pPr>
        <w:tabs>
          <w:tab w:val="left" w:pos="247"/>
        </w:tabs>
        <w:spacing w:line="0" w:lineRule="atLeast"/>
        <w:ind w:left="247" w:hanging="247"/>
        <w:jc w:val="both"/>
        <w:rPr>
          <w:rFonts w:ascii="Arial" w:hAnsi="Arial"/>
          <w:sz w:val="22"/>
          <w:szCs w:val="22"/>
        </w:rPr>
      </w:pPr>
      <w:r>
        <w:rPr>
          <w:rFonts w:ascii="Arial" w:eastAsia="Times New Roman" w:hAnsi="Arial"/>
          <w:sz w:val="22"/>
          <w:szCs w:val="22"/>
        </w:rPr>
        <w:t xml:space="preserve">11. </w:t>
      </w:r>
      <w:r w:rsidRPr="00AB5ECA">
        <w:rPr>
          <w:rFonts w:ascii="Arial" w:eastAsia="Times New Roman" w:hAnsi="Arial"/>
          <w:sz w:val="22"/>
          <w:szCs w:val="22"/>
        </w:rPr>
        <w:t>Umowa wchodzi w życie z dniem jej podpisania przez obie strony.</w:t>
      </w:r>
      <w:bookmarkStart w:id="6" w:name="page8"/>
      <w:bookmarkEnd w:id="6"/>
    </w:p>
    <w:p w:rsidR="00BF352E" w:rsidRPr="00AB5ECA" w:rsidRDefault="00BF352E" w:rsidP="00BF352E">
      <w:pPr>
        <w:tabs>
          <w:tab w:val="left" w:pos="254"/>
        </w:tabs>
        <w:spacing w:line="264" w:lineRule="auto"/>
        <w:ind w:right="360"/>
        <w:jc w:val="both"/>
        <w:rPr>
          <w:rFonts w:ascii="Arial" w:eastAsia="Times New Roman" w:hAnsi="Arial"/>
          <w:sz w:val="22"/>
          <w:szCs w:val="22"/>
        </w:rPr>
      </w:pPr>
      <w:r>
        <w:rPr>
          <w:rFonts w:ascii="Arial" w:eastAsia="Times New Roman" w:hAnsi="Arial"/>
          <w:sz w:val="22"/>
          <w:szCs w:val="22"/>
        </w:rPr>
        <w:t xml:space="preserve">12. </w:t>
      </w:r>
      <w:r w:rsidRPr="00AB5ECA">
        <w:rPr>
          <w:rFonts w:ascii="Arial" w:eastAsia="Times New Roman" w:hAnsi="Arial"/>
          <w:sz w:val="22"/>
          <w:szCs w:val="22"/>
        </w:rPr>
        <w:t>Zmiana umowy wymaga formy pisemnej pod rygorem nieważności i sporządzona będzie w formie aneksu.</w:t>
      </w:r>
    </w:p>
    <w:p w:rsidR="00BF352E" w:rsidRPr="00AB5ECA" w:rsidRDefault="00BF352E" w:rsidP="00BF352E">
      <w:pPr>
        <w:spacing w:line="62" w:lineRule="exact"/>
        <w:jc w:val="both"/>
        <w:rPr>
          <w:rFonts w:ascii="Arial" w:eastAsia="Times New Roman" w:hAnsi="Arial"/>
          <w:sz w:val="22"/>
          <w:szCs w:val="22"/>
        </w:rPr>
      </w:pPr>
    </w:p>
    <w:p w:rsidR="00BF352E" w:rsidRPr="00AB5ECA" w:rsidRDefault="00BF352E" w:rsidP="00BF352E">
      <w:pPr>
        <w:tabs>
          <w:tab w:val="left" w:pos="314"/>
        </w:tabs>
        <w:spacing w:line="264" w:lineRule="auto"/>
        <w:ind w:right="360"/>
        <w:jc w:val="both"/>
        <w:rPr>
          <w:rFonts w:ascii="Arial" w:eastAsia="Times New Roman" w:hAnsi="Arial"/>
          <w:sz w:val="22"/>
          <w:szCs w:val="22"/>
        </w:rPr>
      </w:pPr>
      <w:r>
        <w:rPr>
          <w:rFonts w:ascii="Arial" w:eastAsia="Times New Roman" w:hAnsi="Arial"/>
          <w:sz w:val="22"/>
          <w:szCs w:val="22"/>
        </w:rPr>
        <w:t xml:space="preserve">13. </w:t>
      </w:r>
      <w:r w:rsidRPr="00AB5ECA">
        <w:rPr>
          <w:rFonts w:ascii="Arial" w:eastAsia="Times New Roman" w:hAnsi="Arial"/>
          <w:sz w:val="22"/>
          <w:szCs w:val="22"/>
        </w:rPr>
        <w:t>Umowę sporządzono w 4 jednobrzmiących egzemplarzach w języku polskim, tj. 3 egzemplarze dla Zamawiającego i 1 egzemplarz dla Wykonawcy, każdy na prawach oryginału.</w:t>
      </w:r>
    </w:p>
    <w:p w:rsidR="00BF352E" w:rsidRPr="00AB5ECA" w:rsidRDefault="00BF352E" w:rsidP="00BF352E">
      <w:pPr>
        <w:spacing w:line="286" w:lineRule="exact"/>
        <w:jc w:val="both"/>
        <w:rPr>
          <w:rFonts w:ascii="Arial" w:eastAsia="Times New Roman" w:hAnsi="Arial"/>
          <w:sz w:val="22"/>
          <w:szCs w:val="22"/>
        </w:rPr>
      </w:pPr>
    </w:p>
    <w:p w:rsidR="00BF352E" w:rsidRPr="00AB5ECA" w:rsidRDefault="00BF352E" w:rsidP="00BF352E">
      <w:pPr>
        <w:spacing w:line="0" w:lineRule="atLeast"/>
        <w:ind w:left="947"/>
        <w:jc w:val="both"/>
        <w:rPr>
          <w:rFonts w:ascii="Arial" w:eastAsia="Times New Roman" w:hAnsi="Arial"/>
          <w:sz w:val="22"/>
          <w:szCs w:val="22"/>
        </w:rPr>
      </w:pPr>
      <w:r w:rsidRPr="00AB5ECA">
        <w:rPr>
          <w:rFonts w:ascii="Arial" w:eastAsia="Times New Roman" w:hAnsi="Arial"/>
          <w:sz w:val="22"/>
          <w:szCs w:val="22"/>
        </w:rPr>
        <w:t>Załączniki:</w:t>
      </w:r>
    </w:p>
    <w:p w:rsidR="00BF352E" w:rsidRPr="00AB5ECA" w:rsidRDefault="00BF352E" w:rsidP="00BF352E">
      <w:pPr>
        <w:spacing w:line="53" w:lineRule="exact"/>
        <w:jc w:val="both"/>
        <w:rPr>
          <w:rFonts w:ascii="Arial" w:eastAsia="Times New Roman" w:hAnsi="Arial"/>
          <w:sz w:val="22"/>
          <w:szCs w:val="22"/>
        </w:rPr>
      </w:pPr>
    </w:p>
    <w:p w:rsidR="00BF352E" w:rsidRPr="00AB5ECA" w:rsidRDefault="00BF352E" w:rsidP="00BF352E">
      <w:pPr>
        <w:numPr>
          <w:ilvl w:val="0"/>
          <w:numId w:val="26"/>
        </w:numPr>
        <w:tabs>
          <w:tab w:val="left" w:pos="974"/>
        </w:tabs>
        <w:spacing w:line="264" w:lineRule="auto"/>
        <w:ind w:left="1087" w:right="1140" w:hanging="367"/>
        <w:jc w:val="both"/>
        <w:rPr>
          <w:rFonts w:ascii="Arial" w:eastAsia="Times New Roman" w:hAnsi="Arial"/>
          <w:sz w:val="22"/>
          <w:szCs w:val="22"/>
        </w:rPr>
      </w:pPr>
      <w:r w:rsidRPr="00AB5ECA">
        <w:rPr>
          <w:rFonts w:ascii="Arial" w:eastAsia="Times New Roman" w:hAnsi="Arial"/>
          <w:sz w:val="22"/>
          <w:szCs w:val="22"/>
        </w:rPr>
        <w:t>Szczegółowy opis przedmiotu zamówienia – wymagania minimalne według załącznika nr 6 do SIWZ.</w:t>
      </w:r>
    </w:p>
    <w:p w:rsidR="00BF352E" w:rsidRPr="00AB5ECA" w:rsidRDefault="00BF352E" w:rsidP="00BF352E">
      <w:pPr>
        <w:spacing w:line="112" w:lineRule="exact"/>
        <w:jc w:val="both"/>
        <w:rPr>
          <w:rFonts w:ascii="Arial" w:eastAsia="Times New Roman" w:hAnsi="Arial"/>
          <w:sz w:val="22"/>
          <w:szCs w:val="22"/>
        </w:rPr>
      </w:pPr>
    </w:p>
    <w:p w:rsidR="00BF352E" w:rsidRPr="00AB5ECA" w:rsidRDefault="00BF352E" w:rsidP="00BF352E">
      <w:pPr>
        <w:numPr>
          <w:ilvl w:val="0"/>
          <w:numId w:val="26"/>
        </w:numPr>
        <w:tabs>
          <w:tab w:val="left" w:pos="967"/>
        </w:tabs>
        <w:spacing w:line="0" w:lineRule="atLeast"/>
        <w:ind w:left="967" w:hanging="247"/>
        <w:jc w:val="both"/>
        <w:rPr>
          <w:rFonts w:ascii="Arial" w:eastAsia="Times New Roman" w:hAnsi="Arial"/>
          <w:sz w:val="22"/>
          <w:szCs w:val="22"/>
        </w:rPr>
      </w:pPr>
      <w:r w:rsidRPr="00AB5ECA">
        <w:rPr>
          <w:rFonts w:ascii="Arial" w:eastAsia="Times New Roman" w:hAnsi="Arial"/>
          <w:sz w:val="22"/>
          <w:szCs w:val="22"/>
        </w:rPr>
        <w:t>Formularz ofertowy.</w:t>
      </w: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56" w:lineRule="exact"/>
        <w:jc w:val="both"/>
        <w:rPr>
          <w:rFonts w:ascii="Arial" w:eastAsia="Times New Roman" w:hAnsi="Arial"/>
          <w:sz w:val="22"/>
          <w:szCs w:val="22"/>
        </w:rPr>
      </w:pPr>
    </w:p>
    <w:p w:rsidR="00BF352E" w:rsidRPr="00AB5ECA" w:rsidRDefault="00BF352E" w:rsidP="00BF352E">
      <w:pPr>
        <w:tabs>
          <w:tab w:val="left" w:pos="5446"/>
        </w:tabs>
        <w:spacing w:line="0" w:lineRule="atLeast"/>
        <w:ind w:left="1207"/>
        <w:jc w:val="both"/>
        <w:rPr>
          <w:rFonts w:ascii="Arial" w:hAnsi="Arial"/>
          <w:sz w:val="22"/>
          <w:szCs w:val="22"/>
        </w:rPr>
      </w:pPr>
      <w:r w:rsidRPr="00AB5ECA">
        <w:rPr>
          <w:rFonts w:ascii="Arial" w:eastAsia="Times New Roman" w:hAnsi="Arial"/>
          <w:b/>
          <w:sz w:val="22"/>
          <w:szCs w:val="22"/>
        </w:rPr>
        <w:t>ZAMAWIAJĄCY</w:t>
      </w:r>
      <w:r w:rsidRPr="00AB5ECA">
        <w:rPr>
          <w:rFonts w:ascii="Arial" w:eastAsia="Times New Roman" w:hAnsi="Arial"/>
          <w:sz w:val="22"/>
          <w:szCs w:val="22"/>
        </w:rPr>
        <w:tab/>
      </w:r>
      <w:r w:rsidRPr="00AB5ECA">
        <w:rPr>
          <w:rFonts w:ascii="Arial" w:eastAsia="Times New Roman" w:hAnsi="Arial"/>
          <w:b/>
          <w:sz w:val="22"/>
          <w:szCs w:val="22"/>
        </w:rPr>
        <w:t>WYKONAWCA</w:t>
      </w:r>
    </w:p>
    <w:p w:rsidR="00BF352E" w:rsidRPr="00AB5ECA" w:rsidRDefault="00BF352E" w:rsidP="00BF352E">
      <w:pPr>
        <w:spacing w:line="20" w:lineRule="exact"/>
        <w:jc w:val="both"/>
        <w:rPr>
          <w:rFonts w:ascii="Arial" w:eastAsia="Times New Roman" w:hAnsi="Arial"/>
          <w:b/>
          <w:sz w:val="22"/>
          <w:szCs w:val="22"/>
        </w:rPr>
        <w:sectPr w:rsidR="00BF352E" w:rsidRPr="00AB5ECA">
          <w:pgSz w:w="11906" w:h="16838"/>
          <w:pgMar w:top="707" w:right="724" w:bottom="0" w:left="1193" w:header="708" w:footer="708" w:gutter="0"/>
          <w:cols w:space="708"/>
          <w:docGrid w:linePitch="600" w:charSpace="40960"/>
        </w:sectPr>
      </w:pPr>
      <w:r w:rsidRPr="00AB5ECA">
        <w:rPr>
          <w:rFonts w:ascii="Arial" w:hAnsi="Arial"/>
          <w:noProof/>
          <w:sz w:val="22"/>
          <w:szCs w:val="22"/>
          <w:lang w:eastAsia="pl-PL"/>
        </w:rPr>
        <w:drawing>
          <wp:anchor distT="0" distB="0" distL="114935" distR="114935" simplePos="0" relativeHeight="251674624" behindDoc="1" locked="0" layoutInCell="1" allowOverlap="1">
            <wp:simplePos x="0" y="0"/>
            <wp:positionH relativeFrom="column">
              <wp:posOffset>-318135</wp:posOffset>
            </wp:positionH>
            <wp:positionV relativeFrom="paragraph">
              <wp:posOffset>6901815</wp:posOffset>
            </wp:positionV>
            <wp:extent cx="6682105" cy="13970"/>
            <wp:effectExtent l="0" t="0" r="444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10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00" w:lineRule="exact"/>
        <w:jc w:val="both"/>
        <w:rPr>
          <w:rFonts w:ascii="Arial" w:eastAsia="Times New Roman" w:hAnsi="Arial"/>
          <w:sz w:val="22"/>
          <w:szCs w:val="22"/>
        </w:rPr>
      </w:pPr>
    </w:p>
    <w:p w:rsidR="00BF352E" w:rsidRPr="00AB5ECA" w:rsidRDefault="00BF352E" w:rsidP="00BF352E">
      <w:pPr>
        <w:spacing w:line="200" w:lineRule="exact"/>
        <w:jc w:val="both"/>
        <w:rPr>
          <w:rFonts w:ascii="Arial" w:eastAsia="Times New Roman" w:hAnsi="Arial"/>
          <w:sz w:val="22"/>
          <w:szCs w:val="22"/>
        </w:rPr>
      </w:pPr>
    </w:p>
    <w:p w:rsidR="00F2659A" w:rsidRPr="00BF352E" w:rsidRDefault="003941F0" w:rsidP="00BF352E">
      <w:pPr>
        <w:jc w:val="both"/>
      </w:pPr>
    </w:p>
    <w:sectPr w:rsidR="00F2659A" w:rsidRPr="00BF352E" w:rsidSect="00BF352E">
      <w:type w:val="continuous"/>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F0" w:rsidRDefault="003941F0" w:rsidP="00BF352E">
      <w:r>
        <w:separator/>
      </w:r>
    </w:p>
  </w:endnote>
  <w:endnote w:type="continuationSeparator" w:id="0">
    <w:p w:rsidR="003941F0" w:rsidRDefault="003941F0" w:rsidP="00BF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F0" w:rsidRDefault="003941F0" w:rsidP="00BF352E">
      <w:r>
        <w:separator/>
      </w:r>
    </w:p>
  </w:footnote>
  <w:footnote w:type="continuationSeparator" w:id="0">
    <w:p w:rsidR="003941F0" w:rsidRDefault="003941F0" w:rsidP="00BF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decimal"/>
      <w:lvlText w:val="%1."/>
      <w:lvlJc w:val="left"/>
      <w:pPr>
        <w:tabs>
          <w:tab w:val="num" w:pos="0"/>
        </w:tabs>
        <w:ind w:left="0" w:firstLine="0"/>
      </w:pPr>
      <w:rPr>
        <w:b/>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0" w:firstLine="0"/>
      </w:pPr>
    </w:lvl>
  </w:abstractNum>
  <w:abstractNum w:abstractNumId="2" w15:restartNumberingAfterBreak="0">
    <w:nsid w:val="00000004"/>
    <w:multiLevelType w:val="singleLevel"/>
    <w:tmpl w:val="2CD077C8"/>
    <w:name w:val="WW8Num4"/>
    <w:lvl w:ilvl="0">
      <w:start w:val="1"/>
      <w:numFmt w:val="decimal"/>
      <w:lvlText w:val="%1."/>
      <w:lvlJc w:val="left"/>
      <w:pPr>
        <w:tabs>
          <w:tab w:val="num" w:pos="0"/>
        </w:tabs>
        <w:ind w:left="0" w:firstLine="0"/>
      </w:pPr>
      <w:rPr>
        <w:color w:val="auto"/>
      </w:rPr>
    </w:lvl>
  </w:abstractNum>
  <w:abstractNum w:abstractNumId="3" w15:restartNumberingAfterBreak="0">
    <w:nsid w:val="00000005"/>
    <w:multiLevelType w:val="singleLevel"/>
    <w:tmpl w:val="00000005"/>
    <w:name w:val="WW8Num5"/>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6"/>
      <w:numFmt w:val="decimal"/>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7" w15:restartNumberingAfterBreak="0">
    <w:nsid w:val="0000000A"/>
    <w:multiLevelType w:val="singleLevel"/>
    <w:tmpl w:val="0000000A"/>
    <w:name w:val="WW8Num10"/>
    <w:lvl w:ilvl="0">
      <w:start w:val="8"/>
      <w:numFmt w:val="decimal"/>
      <w:lvlText w:val="%1."/>
      <w:lvlJc w:val="left"/>
      <w:pPr>
        <w:tabs>
          <w:tab w:val="num" w:pos="0"/>
        </w:tabs>
        <w:ind w:left="0" w:firstLine="0"/>
      </w:pPr>
      <w:rPr>
        <w:rFonts w:ascii="Times New Roman" w:eastAsia="Times New Roman" w:hAnsi="Times New Roman" w:cs="Times New Roman"/>
        <w:sz w:val="24"/>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0" w:firstLine="0"/>
      </w:pPr>
      <w:rPr>
        <w:rFonts w:ascii="Times New Roman" w:hAnsi="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15:restartNumberingAfterBreak="0">
    <w:nsid w:val="0000000D"/>
    <w:multiLevelType w:val="singleLevel"/>
    <w:tmpl w:val="0000000D"/>
    <w:name w:val="WW8Num13"/>
    <w:lvl w:ilvl="0">
      <w:start w:val="8"/>
      <w:numFmt w:val="decimal"/>
      <w:lvlText w:val="%1."/>
      <w:lvlJc w:val="left"/>
      <w:pPr>
        <w:tabs>
          <w:tab w:val="num" w:pos="0"/>
        </w:tabs>
        <w:ind w:left="0" w:firstLine="0"/>
      </w:pPr>
    </w:lvl>
  </w:abstractNum>
  <w:abstractNum w:abstractNumId="11" w15:restartNumberingAfterBreak="0">
    <w:nsid w:val="0000000E"/>
    <w:multiLevelType w:val="singleLevel"/>
    <w:tmpl w:val="0000000E"/>
    <w:name w:val="WW8Num14"/>
    <w:lvl w:ilvl="0">
      <w:start w:val="9"/>
      <w:numFmt w:val="decimal"/>
      <w:lvlText w:val="%1."/>
      <w:lvlJc w:val="left"/>
      <w:pPr>
        <w:tabs>
          <w:tab w:val="num" w:pos="0"/>
        </w:tabs>
        <w:ind w:left="0" w:firstLine="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13" w15:restartNumberingAfterBreak="0">
    <w:nsid w:val="00000010"/>
    <w:multiLevelType w:val="multilevel"/>
    <w:tmpl w:val="00000010"/>
    <w:name w:val="WW8Num16"/>
    <w:lvl w:ilvl="0">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4" w15:restartNumberingAfterBreak="0">
    <w:nsid w:val="00000011"/>
    <w:multiLevelType w:val="singleLevel"/>
    <w:tmpl w:val="00000011"/>
    <w:name w:val="WW8Num17"/>
    <w:lvl w:ilvl="0">
      <w:start w:val="3"/>
      <w:numFmt w:val="decimal"/>
      <w:lvlText w:val="%1."/>
      <w:lvlJc w:val="left"/>
      <w:pPr>
        <w:tabs>
          <w:tab w:val="num" w:pos="0"/>
        </w:tabs>
        <w:ind w:left="0" w:firstLine="0"/>
      </w:pPr>
    </w:lvl>
  </w:abstractNum>
  <w:abstractNum w:abstractNumId="15" w15:restartNumberingAfterBreak="0">
    <w:nsid w:val="00000012"/>
    <w:multiLevelType w:val="multilevel"/>
    <w:tmpl w:val="00000012"/>
    <w:name w:val="WW8Num18"/>
    <w:lvl w:ilvl="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6" w15:restartNumberingAfterBreak="0">
    <w:nsid w:val="00000013"/>
    <w:multiLevelType w:val="singleLevel"/>
    <w:tmpl w:val="00000013"/>
    <w:name w:val="WW8Num19"/>
    <w:lvl w:ilvl="0">
      <w:start w:val="2"/>
      <w:numFmt w:val="decimal"/>
      <w:lvlText w:val="%1."/>
      <w:lvlJc w:val="left"/>
      <w:pPr>
        <w:tabs>
          <w:tab w:val="num" w:pos="0"/>
        </w:tabs>
        <w:ind w:left="0" w:firstLine="0"/>
      </w:pPr>
    </w:lvl>
  </w:abstractNum>
  <w:abstractNum w:abstractNumId="17" w15:restartNumberingAfterBreak="0">
    <w:nsid w:val="00000014"/>
    <w:multiLevelType w:val="multilevel"/>
    <w:tmpl w:val="00000014"/>
    <w:name w:val="WW8Num20"/>
    <w:lvl w:ilvl="0">
      <w:start w:val="1"/>
      <w:numFmt w:val="lowerLetter"/>
      <w:lvlText w:val="%1"/>
      <w:lvlJc w:val="left"/>
      <w:pPr>
        <w:tabs>
          <w:tab w:val="num" w:pos="0"/>
        </w:tabs>
        <w:ind w:left="0" w:firstLine="0"/>
      </w:pPr>
    </w:lvl>
    <w:lvl w:ilvl="1">
      <w:start w:val="3"/>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8" w15:restartNumberingAfterBreak="0">
    <w:nsid w:val="00000015"/>
    <w:multiLevelType w:val="singleLevel"/>
    <w:tmpl w:val="00000015"/>
    <w:name w:val="WW8Num21"/>
    <w:lvl w:ilvl="0">
      <w:start w:val="4"/>
      <w:numFmt w:val="lowerLetter"/>
      <w:lvlText w:val="%1."/>
      <w:lvlJc w:val="left"/>
      <w:pPr>
        <w:tabs>
          <w:tab w:val="num" w:pos="0"/>
        </w:tabs>
        <w:ind w:left="0" w:firstLine="0"/>
      </w:pPr>
    </w:lvl>
  </w:abstractNum>
  <w:abstractNum w:abstractNumId="19" w15:restartNumberingAfterBreak="0">
    <w:nsid w:val="00000016"/>
    <w:multiLevelType w:val="multilevel"/>
    <w:tmpl w:val="00000016"/>
    <w:name w:val="WW8Num22"/>
    <w:lvl w:ilvl="0">
      <w:start w:val="3"/>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0" w15:restartNumberingAfterBreak="0">
    <w:nsid w:val="00000017"/>
    <w:multiLevelType w:val="singleLevel"/>
    <w:tmpl w:val="00000017"/>
    <w:name w:val="WW8Num23"/>
    <w:lvl w:ilvl="0">
      <w:start w:val="1"/>
      <w:numFmt w:val="decimal"/>
      <w:lvlText w:val="%1."/>
      <w:lvlJc w:val="left"/>
      <w:pPr>
        <w:tabs>
          <w:tab w:val="num" w:pos="0"/>
        </w:tabs>
        <w:ind w:left="0" w:firstLine="0"/>
      </w:p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0" w:firstLine="0"/>
      </w:pPr>
      <w:rPr>
        <w:rFonts w:ascii="Times New Roman" w:hAnsi="Times New Roman"/>
      </w:r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singleLevel"/>
    <w:tmpl w:val="0000001A"/>
    <w:name w:val="WW8Num26"/>
    <w:lvl w:ilvl="0">
      <w:start w:val="2"/>
      <w:numFmt w:val="decimal"/>
      <w:lvlText w:val="%1."/>
      <w:lvlJc w:val="left"/>
      <w:pPr>
        <w:tabs>
          <w:tab w:val="num" w:pos="0"/>
        </w:tabs>
        <w:ind w:left="0" w:firstLine="0"/>
      </w:pPr>
    </w:lvl>
  </w:abstractNum>
  <w:abstractNum w:abstractNumId="24" w15:restartNumberingAfterBreak="0">
    <w:nsid w:val="0000001B"/>
    <w:multiLevelType w:val="singleLevel"/>
    <w:tmpl w:val="0000001B"/>
    <w:name w:val="WW8Num27"/>
    <w:lvl w:ilvl="0">
      <w:start w:val="8"/>
      <w:numFmt w:val="decimal"/>
      <w:lvlText w:val="%1."/>
      <w:lvlJc w:val="left"/>
      <w:pPr>
        <w:tabs>
          <w:tab w:val="num" w:pos="0"/>
        </w:tabs>
        <w:ind w:left="0" w:firstLine="0"/>
      </w:pPr>
    </w:lvl>
  </w:abstractNum>
  <w:abstractNum w:abstractNumId="25" w15:restartNumberingAfterBreak="0">
    <w:nsid w:val="0000001E"/>
    <w:multiLevelType w:val="singleLevel"/>
    <w:tmpl w:val="0000001E"/>
    <w:name w:val="WW8Num30"/>
    <w:lvl w:ilvl="0">
      <w:start w:val="1"/>
      <w:numFmt w:val="decimal"/>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E"/>
    <w:rsid w:val="00146AD7"/>
    <w:rsid w:val="001D5507"/>
    <w:rsid w:val="00270863"/>
    <w:rsid w:val="002A3861"/>
    <w:rsid w:val="003941F0"/>
    <w:rsid w:val="004C0637"/>
    <w:rsid w:val="0060767E"/>
    <w:rsid w:val="00721110"/>
    <w:rsid w:val="0075338F"/>
    <w:rsid w:val="009105E7"/>
    <w:rsid w:val="00BF352E"/>
    <w:rsid w:val="00C219B4"/>
    <w:rsid w:val="00CF04C6"/>
    <w:rsid w:val="00D10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F335-9656-4792-BEAA-0E389BB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52E"/>
    <w:pPr>
      <w:suppressAutoHyphens/>
      <w:spacing w:after="0" w:line="240" w:lineRule="auto"/>
    </w:pPr>
    <w:rPr>
      <w:rFonts w:ascii="Calibri" w:eastAsia="Calibri" w:hAnsi="Calibri"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52E"/>
    <w:pPr>
      <w:tabs>
        <w:tab w:val="center" w:pos="4536"/>
        <w:tab w:val="right" w:pos="9072"/>
      </w:tabs>
    </w:pPr>
  </w:style>
  <w:style w:type="character" w:customStyle="1" w:styleId="NagwekZnak">
    <w:name w:val="Nagłówek Znak"/>
    <w:basedOn w:val="Domylnaczcionkaakapitu"/>
    <w:link w:val="Nagwek"/>
    <w:uiPriority w:val="99"/>
    <w:rsid w:val="00BF352E"/>
    <w:rPr>
      <w:rFonts w:ascii="Calibri" w:eastAsia="Calibri" w:hAnsi="Calibri" w:cs="Arial"/>
      <w:sz w:val="20"/>
      <w:szCs w:val="20"/>
      <w:lang w:eastAsia="ar-SA"/>
    </w:rPr>
  </w:style>
  <w:style w:type="paragraph" w:styleId="Stopka">
    <w:name w:val="footer"/>
    <w:basedOn w:val="Normalny"/>
    <w:link w:val="StopkaZnak"/>
    <w:uiPriority w:val="99"/>
    <w:unhideWhenUsed/>
    <w:rsid w:val="00BF352E"/>
    <w:pPr>
      <w:tabs>
        <w:tab w:val="center" w:pos="4536"/>
        <w:tab w:val="right" w:pos="9072"/>
      </w:tabs>
    </w:pPr>
  </w:style>
  <w:style w:type="character" w:customStyle="1" w:styleId="StopkaZnak">
    <w:name w:val="Stopka Znak"/>
    <w:basedOn w:val="Domylnaczcionkaakapitu"/>
    <w:link w:val="Stopka"/>
    <w:uiPriority w:val="99"/>
    <w:rsid w:val="00BF352E"/>
    <w:rPr>
      <w:rFonts w:ascii="Calibri" w:eastAsia="Calibri" w:hAnsi="Calibri"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F93F-6965-4FEC-9B8C-1EDD3918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2680</Words>
  <Characters>16086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7</cp:revision>
  <dcterms:created xsi:type="dcterms:W3CDTF">2018-08-29T09:07:00Z</dcterms:created>
  <dcterms:modified xsi:type="dcterms:W3CDTF">2018-08-29T09:37:00Z</dcterms:modified>
</cp:coreProperties>
</file>